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CellMar>
          <w:top w:w="29" w:type="dxa"/>
          <w:left w:w="259" w:type="dxa"/>
          <w:bottom w:w="29" w:type="dxa"/>
          <w:right w:w="374" w:type="dxa"/>
        </w:tblCellMar>
        <w:tblLook w:val="01E0" w:firstRow="1" w:lastRow="1" w:firstColumn="1" w:lastColumn="1" w:noHBand="0" w:noVBand="0"/>
      </w:tblPr>
      <w:tblGrid>
        <w:gridCol w:w="2430"/>
        <w:gridCol w:w="11"/>
        <w:gridCol w:w="8539"/>
      </w:tblGrid>
      <w:tr w:rsidR="00E76591" w:rsidRPr="004575B3" w14:paraId="6BCF92E2" w14:textId="77777777">
        <w:trPr>
          <w:trHeight w:val="576"/>
          <w:jc w:val="center"/>
        </w:trPr>
        <w:tc>
          <w:tcPr>
            <w:tcW w:w="2441" w:type="dxa"/>
            <w:gridSpan w:val="2"/>
            <w:tcBorders>
              <w:left w:val="single" w:sz="4" w:space="0" w:color="435169"/>
              <w:bottom w:val="single" w:sz="2" w:space="0" w:color="435169"/>
              <w:right w:val="single" w:sz="4" w:space="0" w:color="435169"/>
            </w:tcBorders>
            <w:shd w:val="clear" w:color="auto" w:fill="DBE5F1"/>
            <w:vAlign w:val="center"/>
          </w:tcPr>
          <w:p w14:paraId="0FABDA62" w14:textId="77777777" w:rsidR="00E76591" w:rsidRPr="001F13CD" w:rsidRDefault="00E76591" w:rsidP="00497E92">
            <w:pPr>
              <w:contextualSpacing/>
              <w:rPr>
                <w:sz w:val="22"/>
                <w:szCs w:val="22"/>
              </w:rPr>
            </w:pPr>
            <w:r w:rsidRPr="001F13CD">
              <w:rPr>
                <w:sz w:val="22"/>
                <w:szCs w:val="22"/>
              </w:rPr>
              <w:t>The Original</w:t>
            </w:r>
          </w:p>
          <w:p w14:paraId="4EE5A4E3" w14:textId="77777777" w:rsidR="00E76591" w:rsidRPr="001F13CD" w:rsidRDefault="00E76591" w:rsidP="00497E92">
            <w:pPr>
              <w:contextualSpacing/>
              <w:rPr>
                <w:sz w:val="22"/>
                <w:szCs w:val="22"/>
              </w:rPr>
            </w:pPr>
            <w:r w:rsidRPr="001F13CD">
              <w:rPr>
                <w:sz w:val="22"/>
                <w:szCs w:val="22"/>
              </w:rPr>
              <w:t>B.A.T.I.</w:t>
            </w:r>
          </w:p>
          <w:p w14:paraId="5AF376A6" w14:textId="77777777" w:rsidR="00E76591" w:rsidRPr="00AA2046" w:rsidRDefault="00E76591" w:rsidP="00497E92">
            <w:pPr>
              <w:contextualSpacing/>
              <w:rPr>
                <w:rFonts w:ascii="Bradley Hand ITC" w:hAnsi="Bradley Hand ITC" w:cs="Bradley Hand ITC"/>
                <w:sz w:val="28"/>
                <w:szCs w:val="28"/>
              </w:rPr>
            </w:pPr>
            <w:r w:rsidRPr="001F13CD">
              <w:rPr>
                <w:sz w:val="22"/>
                <w:szCs w:val="22"/>
              </w:rPr>
              <w:t>Training</w:t>
            </w:r>
          </w:p>
        </w:tc>
        <w:tc>
          <w:tcPr>
            <w:tcW w:w="8539" w:type="dxa"/>
            <w:tcBorders>
              <w:left w:val="single" w:sz="4" w:space="0" w:color="435169"/>
              <w:bottom w:val="single" w:sz="2" w:space="0" w:color="435169"/>
              <w:right w:val="single" w:sz="4" w:space="0" w:color="435169"/>
            </w:tcBorders>
            <w:shd w:val="clear" w:color="auto" w:fill="DBE5F1"/>
          </w:tcPr>
          <w:p w14:paraId="55864FA1" w14:textId="77777777" w:rsidR="004163D3" w:rsidRDefault="004163D3" w:rsidP="004163D3">
            <w:pPr>
              <w:jc w:val="center"/>
              <w:rPr>
                <w:rFonts w:ascii="Times New Roman" w:hAnsi="Times New Roman" w:cs="Times New Roman"/>
                <w:b/>
                <w:bCs/>
                <w:color w:val="000000"/>
                <w:sz w:val="28"/>
                <w:szCs w:val="28"/>
              </w:rPr>
            </w:pPr>
          </w:p>
          <w:p w14:paraId="12B85013" w14:textId="77777777" w:rsidR="00793492" w:rsidRDefault="00793492" w:rsidP="004163D3">
            <w:pPr>
              <w:jc w:val="center"/>
              <w:rPr>
                <w:rFonts w:ascii="Arial Black" w:hAnsi="Arial Black" w:cs="Times New Roman"/>
                <w:b/>
                <w:bCs/>
                <w:color w:val="000000"/>
                <w:sz w:val="24"/>
                <w:szCs w:val="24"/>
              </w:rPr>
            </w:pPr>
          </w:p>
          <w:p w14:paraId="7AE8DAC2" w14:textId="3F8FEFAB" w:rsidR="00F24AF4" w:rsidRDefault="004163D3" w:rsidP="004163D3">
            <w:pPr>
              <w:jc w:val="center"/>
              <w:rPr>
                <w:rFonts w:ascii="Arial Black" w:hAnsi="Arial Black"/>
                <w:b/>
                <w:bCs/>
                <w:sz w:val="24"/>
                <w:szCs w:val="24"/>
              </w:rPr>
            </w:pPr>
            <w:r w:rsidRPr="00D41585">
              <w:rPr>
                <w:rFonts w:ascii="Arial Black" w:hAnsi="Arial Black" w:cs="Times New Roman"/>
                <w:b/>
                <w:bCs/>
                <w:color w:val="000000"/>
                <w:sz w:val="24"/>
                <w:szCs w:val="24"/>
              </w:rPr>
              <w:t>Documenting Use of Force Report Writing</w:t>
            </w:r>
            <w:r w:rsidRPr="00D41585">
              <w:rPr>
                <w:rFonts w:ascii="Arial Black" w:hAnsi="Arial Black"/>
                <w:b/>
                <w:bCs/>
                <w:sz w:val="24"/>
                <w:szCs w:val="24"/>
              </w:rPr>
              <w:t xml:space="preserve"> Hosted by </w:t>
            </w:r>
            <w:r w:rsidR="003C41D8">
              <w:rPr>
                <w:rFonts w:ascii="Arial Black" w:hAnsi="Arial Black"/>
                <w:b/>
                <w:bCs/>
                <w:sz w:val="24"/>
                <w:szCs w:val="24"/>
              </w:rPr>
              <w:t>Roosevelt County Sheriff’s Office in Portales NM</w:t>
            </w:r>
          </w:p>
          <w:p w14:paraId="00979AAF" w14:textId="465AB406" w:rsidR="004163D3" w:rsidRPr="00F24AF4" w:rsidRDefault="004163D3" w:rsidP="004163D3">
            <w:pPr>
              <w:jc w:val="center"/>
              <w:rPr>
                <w:rFonts w:ascii="Arial Black" w:hAnsi="Arial Black" w:cs="Times New Roman"/>
                <w:b/>
                <w:bCs/>
                <w:color w:val="000000"/>
                <w:sz w:val="24"/>
                <w:szCs w:val="24"/>
              </w:rPr>
            </w:pPr>
            <w:r w:rsidRPr="00F24AF4">
              <w:rPr>
                <w:rFonts w:ascii="Arial Black" w:hAnsi="Arial Black" w:cs="Times New Roman"/>
                <w:b/>
                <w:bCs/>
                <w:color w:val="000000"/>
                <w:sz w:val="24"/>
                <w:szCs w:val="24"/>
              </w:rPr>
              <w:t xml:space="preserve"> </w:t>
            </w:r>
            <w:r w:rsidR="00F24AF4" w:rsidRPr="00F24AF4">
              <w:rPr>
                <w:b/>
                <w:bCs/>
                <w:color w:val="0F243E" w:themeColor="text2" w:themeShade="80"/>
                <w:sz w:val="22"/>
                <w:szCs w:val="22"/>
              </w:rPr>
              <w:t>NEW MEXICO POST APPROVED / NMLEA P230185</w:t>
            </w:r>
          </w:p>
          <w:p w14:paraId="5C417F2C" w14:textId="77777777" w:rsidR="00793492" w:rsidRPr="00D41585" w:rsidRDefault="00793492" w:rsidP="004163D3">
            <w:pPr>
              <w:jc w:val="center"/>
              <w:rPr>
                <w:rFonts w:ascii="Arial Black" w:hAnsi="Arial Black" w:cs="Times New Roman"/>
                <w:b/>
                <w:bCs/>
                <w:sz w:val="24"/>
                <w:szCs w:val="24"/>
              </w:rPr>
            </w:pPr>
          </w:p>
          <w:p w14:paraId="4482DFC6" w14:textId="77777777" w:rsidR="00E76591" w:rsidRPr="004163D3" w:rsidRDefault="00E76591" w:rsidP="004163D3">
            <w:pPr>
              <w:jc w:val="center"/>
            </w:pPr>
          </w:p>
        </w:tc>
      </w:tr>
      <w:tr w:rsidR="00E76591" w:rsidRPr="00D13CEF" w14:paraId="47B4FAB1" w14:textId="77777777">
        <w:trPr>
          <w:trHeight w:val="288"/>
          <w:jc w:val="center"/>
        </w:trPr>
        <w:tc>
          <w:tcPr>
            <w:tcW w:w="2430" w:type="dxa"/>
            <w:tcBorders>
              <w:top w:val="single" w:sz="2" w:space="0" w:color="435169"/>
              <w:left w:val="single" w:sz="2" w:space="0" w:color="435169"/>
              <w:bottom w:val="single" w:sz="2" w:space="0" w:color="435169"/>
            </w:tcBorders>
            <w:shd w:val="clear" w:color="auto" w:fill="548DD4"/>
            <w:tcMar>
              <w:left w:w="115" w:type="dxa"/>
              <w:right w:w="72" w:type="dxa"/>
            </w:tcMar>
            <w:vAlign w:val="center"/>
          </w:tcPr>
          <w:p w14:paraId="1542CDC8" w14:textId="56055A3B" w:rsidR="00E76591" w:rsidRPr="00FE3B28" w:rsidRDefault="007C2C7D" w:rsidP="00FE3B28">
            <w:pPr>
              <w:pStyle w:val="Date"/>
              <w:contextualSpacing/>
            </w:pPr>
            <w:r>
              <w:fldChar w:fldCharType="begin"/>
            </w:r>
            <w:r>
              <w:instrText xml:space="preserve"> DATE  \@ "MMMM d, yyyy"  \* MERGEFORMAT </w:instrText>
            </w:r>
            <w:r>
              <w:fldChar w:fldCharType="separate"/>
            </w:r>
            <w:r w:rsidR="003C41D8">
              <w:rPr>
                <w:noProof/>
              </w:rPr>
              <w:t>September 8, 2023</w:t>
            </w:r>
            <w:r>
              <w:rPr>
                <w:noProof/>
              </w:rPr>
              <w:fldChar w:fldCharType="end"/>
            </w:r>
          </w:p>
        </w:tc>
        <w:tc>
          <w:tcPr>
            <w:tcW w:w="8550" w:type="dxa"/>
            <w:gridSpan w:val="2"/>
            <w:tcBorders>
              <w:top w:val="single" w:sz="2" w:space="0" w:color="435169"/>
              <w:bottom w:val="single" w:sz="2" w:space="0" w:color="435169"/>
              <w:right w:val="single" w:sz="2" w:space="0" w:color="435169"/>
            </w:tcBorders>
            <w:shd w:val="clear" w:color="auto" w:fill="548DD4"/>
          </w:tcPr>
          <w:p w14:paraId="3EDD37DD" w14:textId="77777777" w:rsidR="00E76591" w:rsidRPr="004163D3" w:rsidRDefault="00E76591" w:rsidP="00F90583">
            <w:pPr>
              <w:pStyle w:val="Volume"/>
              <w:contextualSpacing/>
            </w:pPr>
            <w:r w:rsidRPr="004163D3">
              <w:t>Volume 1, Number 1</w:t>
            </w:r>
          </w:p>
        </w:tc>
      </w:tr>
      <w:tr w:rsidR="00E76591" w:rsidRPr="00D13CEF" w14:paraId="5075ABF4" w14:textId="77777777">
        <w:trPr>
          <w:trHeight w:val="11333"/>
          <w:jc w:val="center"/>
        </w:trPr>
        <w:tc>
          <w:tcPr>
            <w:tcW w:w="2441" w:type="dxa"/>
            <w:gridSpan w:val="2"/>
            <w:tcBorders>
              <w:top w:val="single" w:sz="2" w:space="0" w:color="435169"/>
              <w:left w:val="single" w:sz="2" w:space="0" w:color="435169"/>
              <w:bottom w:val="single" w:sz="2" w:space="0" w:color="435169"/>
              <w:right w:val="single" w:sz="2" w:space="0" w:color="435169"/>
            </w:tcBorders>
            <w:shd w:val="clear" w:color="auto" w:fill="EAEDF2"/>
          </w:tcPr>
          <w:tbl>
            <w:tblPr>
              <w:tblW w:w="2283" w:type="dxa"/>
              <w:jc w:val="center"/>
              <w:tblLayout w:type="fixed"/>
              <w:tblCellMar>
                <w:top w:w="72" w:type="dxa"/>
                <w:left w:w="115" w:type="dxa"/>
                <w:right w:w="115" w:type="dxa"/>
              </w:tblCellMar>
              <w:tblLook w:val="01E0" w:firstRow="1" w:lastRow="1" w:firstColumn="1" w:lastColumn="1" w:noHBand="0" w:noVBand="0"/>
            </w:tblPr>
            <w:tblGrid>
              <w:gridCol w:w="2283"/>
            </w:tblGrid>
            <w:tr w:rsidR="00E76591" w:rsidRPr="00172445" w14:paraId="410DD7F5" w14:textId="77777777">
              <w:trPr>
                <w:jc w:val="center"/>
              </w:trPr>
              <w:tc>
                <w:tcPr>
                  <w:tcW w:w="2160" w:type="dxa"/>
                  <w:tcMar>
                    <w:top w:w="2880" w:type="dxa"/>
                  </w:tcMar>
                </w:tcPr>
                <w:p w14:paraId="0502373D" w14:textId="77777777" w:rsidR="00E76591" w:rsidRDefault="00E76591" w:rsidP="007B2B5D">
                  <w:pPr>
                    <w:pStyle w:val="StyleQuotationLeft0"/>
                    <w:contextualSpacing/>
                  </w:pPr>
                  <w:r w:rsidRPr="00C930A4">
                    <w:t>“</w:t>
                  </w:r>
                  <w:r w:rsidRPr="00404754">
                    <w:rPr>
                      <w:b/>
                      <w:bCs/>
                      <w:i w:val="0"/>
                      <w:iCs w:val="0"/>
                    </w:rPr>
                    <w:t xml:space="preserve">Recipient of the </w:t>
                  </w:r>
                  <w:r>
                    <w:rPr>
                      <w:b/>
                      <w:bCs/>
                      <w:i w:val="0"/>
                      <w:iCs w:val="0"/>
                    </w:rPr>
                    <w:t>CA</w:t>
                  </w:r>
                  <w:r w:rsidRPr="00404754">
                    <w:rPr>
                      <w:b/>
                      <w:bCs/>
                      <w:i w:val="0"/>
                      <w:iCs w:val="0"/>
                    </w:rPr>
                    <w:t xml:space="preserve"> Governor’s Award for Excellence in Peace Officer Training”</w:t>
                  </w:r>
                </w:p>
              </w:tc>
            </w:tr>
            <w:tr w:rsidR="00E76591" w14:paraId="0A55A418" w14:textId="77777777">
              <w:trPr>
                <w:jc w:val="center"/>
              </w:trPr>
              <w:tc>
                <w:tcPr>
                  <w:tcW w:w="2160" w:type="dxa"/>
                  <w:tcMar>
                    <w:top w:w="2880" w:type="dxa"/>
                  </w:tcMar>
                </w:tcPr>
                <w:p w14:paraId="4B229FB4" w14:textId="77777777" w:rsidR="00E76591" w:rsidRDefault="005E1870" w:rsidP="00756DDA">
                  <w:pPr>
                    <w:pStyle w:val="Quotation2Numbered"/>
                    <w:numPr>
                      <w:ilvl w:val="0"/>
                      <w:numId w:val="0"/>
                    </w:numPr>
                    <w:contextualSpacing/>
                  </w:pPr>
                  <w:r>
                    <w:rPr>
                      <w:noProof/>
                    </w:rPr>
                    <w:drawing>
                      <wp:inline distT="0" distB="0" distL="0" distR="0" wp14:anchorId="5B13AD5B" wp14:editId="1CEE5D05">
                        <wp:extent cx="1314450" cy="1162050"/>
                        <wp:effectExtent l="0" t="0" r="0" b="0"/>
                        <wp:docPr id="1" name="Picture 11" descr="IMG_4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G_474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4450" cy="1162050"/>
                                </a:xfrm>
                                <a:prstGeom prst="rect">
                                  <a:avLst/>
                                </a:prstGeom>
                                <a:noFill/>
                                <a:ln>
                                  <a:noFill/>
                                </a:ln>
                              </pic:spPr>
                            </pic:pic>
                          </a:graphicData>
                        </a:graphic>
                      </wp:inline>
                    </w:drawing>
                  </w:r>
                </w:p>
              </w:tc>
            </w:tr>
          </w:tbl>
          <w:p w14:paraId="1284EF2F" w14:textId="77777777" w:rsidR="00E76591" w:rsidRPr="00D13CEF" w:rsidRDefault="00E76591" w:rsidP="00FD4EBE">
            <w:pPr>
              <w:pStyle w:val="Quotation2Numbered"/>
              <w:numPr>
                <w:ilvl w:val="0"/>
                <w:numId w:val="0"/>
              </w:numPr>
              <w:ind w:left="216"/>
              <w:contextualSpacing/>
            </w:pPr>
          </w:p>
        </w:tc>
        <w:tc>
          <w:tcPr>
            <w:tcW w:w="8539" w:type="dxa"/>
            <w:tcBorders>
              <w:top w:val="single" w:sz="2" w:space="0" w:color="435169"/>
              <w:left w:val="single" w:sz="2" w:space="0" w:color="435169"/>
              <w:bottom w:val="single" w:sz="2" w:space="0" w:color="435169"/>
              <w:right w:val="single" w:sz="2" w:space="0" w:color="435169"/>
            </w:tcBorders>
          </w:tcPr>
          <w:p w14:paraId="10D895F9" w14:textId="77777777" w:rsidR="00E76591" w:rsidRDefault="005E1870" w:rsidP="0012668B">
            <w:pPr>
              <w:pStyle w:val="Heading2"/>
              <w:contextualSpacing/>
              <w:jc w:val="center"/>
            </w:pPr>
            <w:r>
              <w:rPr>
                <w:noProof/>
              </w:rPr>
              <w:drawing>
                <wp:inline distT="0" distB="0" distL="0" distR="0" wp14:anchorId="7F733DF0" wp14:editId="031C1814">
                  <wp:extent cx="4838700" cy="1428750"/>
                  <wp:effectExtent l="0" t="0" r="0" b="0"/>
                  <wp:docPr id="2" name="Picture 12" descr="BATI-LOGO-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ATI-LOGO-TE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38700" cy="1428750"/>
                          </a:xfrm>
                          <a:prstGeom prst="rect">
                            <a:avLst/>
                          </a:prstGeom>
                          <a:noFill/>
                          <a:ln>
                            <a:noFill/>
                          </a:ln>
                        </pic:spPr>
                      </pic:pic>
                    </a:graphicData>
                  </a:graphic>
                </wp:inline>
              </w:drawing>
            </w:r>
          </w:p>
          <w:p w14:paraId="5FFE3843" w14:textId="77777777" w:rsidR="00381FDD" w:rsidRPr="00381FDD" w:rsidRDefault="00381FDD" w:rsidP="0078375C">
            <w:pPr>
              <w:pStyle w:val="Heading2"/>
              <w:contextualSpacing/>
              <w:jc w:val="center"/>
              <w:rPr>
                <w:sz w:val="16"/>
                <w:szCs w:val="16"/>
              </w:rPr>
            </w:pPr>
          </w:p>
          <w:p w14:paraId="264441F6" w14:textId="43EA0B6C" w:rsidR="00D53D37" w:rsidRPr="00D53D37" w:rsidRDefault="00D53D37" w:rsidP="00D53D37">
            <w:pPr>
              <w:jc w:val="center"/>
              <w:rPr>
                <w:rFonts w:ascii="Times New Roman" w:hAnsi="Times New Roman" w:cs="Times New Roman"/>
                <w:b/>
                <w:bCs/>
                <w:sz w:val="36"/>
                <w:szCs w:val="36"/>
              </w:rPr>
            </w:pPr>
            <w:r w:rsidRPr="00D53D37">
              <w:rPr>
                <w:rFonts w:ascii="Times New Roman" w:hAnsi="Times New Roman" w:cs="Times New Roman"/>
                <w:b/>
                <w:bCs/>
                <w:color w:val="000000"/>
                <w:sz w:val="36"/>
                <w:szCs w:val="36"/>
              </w:rPr>
              <w:t>Documenting Use of Force Report Writing</w:t>
            </w:r>
          </w:p>
          <w:p w14:paraId="7AD6F1CE" w14:textId="41611F88" w:rsidR="00D53D37" w:rsidRDefault="00D53D37" w:rsidP="00D53D37">
            <w:pPr>
              <w:jc w:val="center"/>
              <w:rPr>
                <w:rFonts w:ascii="Times New Roman" w:hAnsi="Times New Roman" w:cs="Times New Roman"/>
                <w:b/>
                <w:bCs/>
                <w:color w:val="000000"/>
                <w:sz w:val="36"/>
                <w:szCs w:val="36"/>
              </w:rPr>
            </w:pPr>
            <w:r w:rsidRPr="00D53D37">
              <w:rPr>
                <w:rFonts w:ascii="Times New Roman" w:hAnsi="Times New Roman" w:cs="Times New Roman"/>
                <w:b/>
                <w:bCs/>
                <w:color w:val="000000"/>
                <w:sz w:val="36"/>
                <w:szCs w:val="36"/>
              </w:rPr>
              <w:t>Course  8 Hour</w:t>
            </w:r>
            <w:r w:rsidR="00283817">
              <w:rPr>
                <w:rFonts w:ascii="Times New Roman" w:hAnsi="Times New Roman" w:cs="Times New Roman"/>
                <w:b/>
                <w:bCs/>
                <w:color w:val="000000"/>
                <w:sz w:val="36"/>
                <w:szCs w:val="36"/>
              </w:rPr>
              <w:t xml:space="preserve"> Class</w:t>
            </w:r>
            <w:r w:rsidR="000F3A01">
              <w:rPr>
                <w:rFonts w:ascii="Times New Roman" w:hAnsi="Times New Roman" w:cs="Times New Roman"/>
                <w:b/>
                <w:bCs/>
                <w:color w:val="000000"/>
                <w:sz w:val="36"/>
                <w:szCs w:val="36"/>
              </w:rPr>
              <w:t>-NM</w:t>
            </w:r>
            <w:r w:rsidR="00BD3699">
              <w:rPr>
                <w:rFonts w:ascii="Times New Roman" w:hAnsi="Times New Roman" w:cs="Times New Roman"/>
                <w:b/>
                <w:bCs/>
                <w:color w:val="000000"/>
                <w:sz w:val="36"/>
                <w:szCs w:val="36"/>
              </w:rPr>
              <w:t>LEA</w:t>
            </w:r>
            <w:r w:rsidR="000F3A01">
              <w:rPr>
                <w:rFonts w:ascii="Times New Roman" w:hAnsi="Times New Roman" w:cs="Times New Roman"/>
                <w:b/>
                <w:bCs/>
                <w:color w:val="000000"/>
                <w:sz w:val="36"/>
                <w:szCs w:val="36"/>
              </w:rPr>
              <w:t xml:space="preserve"> Post Approved</w:t>
            </w:r>
          </w:p>
          <w:p w14:paraId="524724EB" w14:textId="206A6180" w:rsidR="0000295B" w:rsidRDefault="003C41D8" w:rsidP="0000295B">
            <w:pPr>
              <w:pStyle w:val="Default"/>
              <w:tabs>
                <w:tab w:val="left" w:pos="5628"/>
              </w:tabs>
              <w:jc w:val="center"/>
              <w:rPr>
                <w:b/>
                <w:bCs/>
                <w:color w:val="365F91" w:themeColor="accent1" w:themeShade="BF"/>
                <w:sz w:val="28"/>
                <w:szCs w:val="28"/>
              </w:rPr>
            </w:pPr>
            <w:r>
              <w:rPr>
                <w:b/>
                <w:bCs/>
                <w:color w:val="365F91" w:themeColor="accent1" w:themeShade="BF"/>
                <w:sz w:val="28"/>
                <w:szCs w:val="28"/>
              </w:rPr>
              <w:t>Jake Lopez Building-McAlister</w:t>
            </w:r>
          </w:p>
          <w:p w14:paraId="0E603A32" w14:textId="1EDAD14A" w:rsidR="0000295B" w:rsidRDefault="003C41D8" w:rsidP="0000295B">
            <w:pPr>
              <w:pStyle w:val="Default"/>
              <w:tabs>
                <w:tab w:val="left" w:pos="5628"/>
              </w:tabs>
              <w:jc w:val="center"/>
              <w:rPr>
                <w:rFonts w:ascii="Arial" w:hAnsi="Arial" w:cs="Arial"/>
                <w:b/>
                <w:bCs/>
                <w:color w:val="31849B" w:themeColor="accent5" w:themeShade="BF"/>
                <w:shd w:val="clear" w:color="auto" w:fill="FFFFFF"/>
              </w:rPr>
            </w:pPr>
            <w:proofErr w:type="gramStart"/>
            <w:r>
              <w:rPr>
                <w:b/>
                <w:bCs/>
                <w:color w:val="365F91" w:themeColor="accent1" w:themeShade="BF"/>
                <w:sz w:val="28"/>
                <w:szCs w:val="28"/>
              </w:rPr>
              <w:t>701  E.</w:t>
            </w:r>
            <w:proofErr w:type="gramEnd"/>
            <w:r>
              <w:rPr>
                <w:b/>
                <w:bCs/>
                <w:color w:val="365F91" w:themeColor="accent1" w:themeShade="BF"/>
                <w:sz w:val="28"/>
                <w:szCs w:val="28"/>
              </w:rPr>
              <w:t xml:space="preserve"> Lime Street, Portales, New Mexico</w:t>
            </w:r>
          </w:p>
          <w:p w14:paraId="38BB7B70" w14:textId="75C4BCD6" w:rsidR="0078375C" w:rsidRPr="00701CE0" w:rsidRDefault="000F3A01" w:rsidP="00D53D37">
            <w:pPr>
              <w:jc w:val="center"/>
              <w:rPr>
                <w:sz w:val="24"/>
              </w:rPr>
            </w:pPr>
            <w:r>
              <w:rPr>
                <w:b/>
                <w:bCs/>
                <w:sz w:val="20"/>
                <w:szCs w:val="20"/>
              </w:rPr>
              <w:t xml:space="preserve">October </w:t>
            </w:r>
            <w:r w:rsidR="003C41D8">
              <w:rPr>
                <w:b/>
                <w:bCs/>
                <w:sz w:val="20"/>
                <w:szCs w:val="20"/>
              </w:rPr>
              <w:t>18</w:t>
            </w:r>
            <w:r>
              <w:rPr>
                <w:b/>
                <w:bCs/>
                <w:sz w:val="20"/>
                <w:szCs w:val="20"/>
              </w:rPr>
              <w:t xml:space="preserve">, </w:t>
            </w:r>
            <w:proofErr w:type="gramStart"/>
            <w:r>
              <w:rPr>
                <w:b/>
                <w:bCs/>
                <w:sz w:val="20"/>
                <w:szCs w:val="20"/>
              </w:rPr>
              <w:t>2023</w:t>
            </w:r>
            <w:r w:rsidR="00B54B46">
              <w:rPr>
                <w:b/>
                <w:bCs/>
                <w:sz w:val="20"/>
                <w:szCs w:val="20"/>
              </w:rPr>
              <w:t xml:space="preserve">  </w:t>
            </w:r>
            <w:r w:rsidR="00470CAA" w:rsidRPr="0055580C">
              <w:rPr>
                <w:b/>
                <w:bCs/>
                <w:sz w:val="20"/>
                <w:szCs w:val="20"/>
              </w:rPr>
              <w:t>Tuition</w:t>
            </w:r>
            <w:proofErr w:type="gramEnd"/>
            <w:r w:rsidR="00470CAA" w:rsidRPr="0055580C">
              <w:rPr>
                <w:b/>
                <w:bCs/>
                <w:sz w:val="20"/>
                <w:szCs w:val="20"/>
              </w:rPr>
              <w:t>: $1</w:t>
            </w:r>
            <w:r w:rsidR="004C09D4" w:rsidRPr="0055580C">
              <w:rPr>
                <w:b/>
                <w:bCs/>
                <w:sz w:val="20"/>
                <w:szCs w:val="20"/>
              </w:rPr>
              <w:t>00</w:t>
            </w:r>
            <w:r w:rsidR="006971F0" w:rsidRPr="0055580C">
              <w:rPr>
                <w:b/>
                <w:bCs/>
                <w:sz w:val="20"/>
                <w:szCs w:val="20"/>
              </w:rPr>
              <w:t xml:space="preserve"> </w:t>
            </w:r>
            <w:r w:rsidR="00D53D37" w:rsidRPr="0055580C">
              <w:rPr>
                <w:b/>
                <w:bCs/>
                <w:sz w:val="20"/>
                <w:szCs w:val="20"/>
              </w:rPr>
              <w:t xml:space="preserve">                                                                                              </w:t>
            </w:r>
            <w:r w:rsidR="0084646D">
              <w:rPr>
                <w:sz w:val="24"/>
              </w:rPr>
              <w:t>0</w:t>
            </w:r>
            <w:r w:rsidR="00CF6F46">
              <w:rPr>
                <w:sz w:val="24"/>
              </w:rPr>
              <w:t>800</w:t>
            </w:r>
            <w:r w:rsidR="0084646D">
              <w:rPr>
                <w:sz w:val="24"/>
              </w:rPr>
              <w:t xml:space="preserve"> - </w:t>
            </w:r>
            <w:r w:rsidR="00CF6F46">
              <w:rPr>
                <w:sz w:val="24"/>
              </w:rPr>
              <w:t>17</w:t>
            </w:r>
            <w:r w:rsidR="000611D5">
              <w:rPr>
                <w:sz w:val="24"/>
              </w:rPr>
              <w:t>00</w:t>
            </w:r>
            <w:r w:rsidR="0078375C">
              <w:rPr>
                <w:sz w:val="24"/>
              </w:rPr>
              <w:t xml:space="preserve"> hrs</w:t>
            </w:r>
            <w:r w:rsidR="00606F56">
              <w:rPr>
                <w:sz w:val="24"/>
              </w:rPr>
              <w:t>.</w:t>
            </w:r>
            <w:r w:rsidR="00AC6361">
              <w:rPr>
                <w:rFonts w:ascii="Arial" w:hAnsi="Arial" w:cs="Arial"/>
                <w:b/>
                <w:bCs/>
                <w:color w:val="403F42"/>
                <w:sz w:val="21"/>
                <w:szCs w:val="21"/>
                <w:shd w:val="clear" w:color="auto" w:fill="FFFFFF"/>
              </w:rPr>
              <w:t xml:space="preserve"> </w:t>
            </w:r>
            <w:r>
              <w:rPr>
                <w:rFonts w:ascii="Arial" w:hAnsi="Arial" w:cs="Arial"/>
                <w:b/>
                <w:bCs/>
                <w:color w:val="403F42"/>
                <w:sz w:val="21"/>
                <w:szCs w:val="21"/>
                <w:shd w:val="clear" w:color="auto" w:fill="FFFFFF"/>
              </w:rPr>
              <w:t>NM</w:t>
            </w:r>
            <w:r w:rsidR="008177D4">
              <w:rPr>
                <w:rFonts w:ascii="Arial" w:hAnsi="Arial" w:cs="Arial"/>
                <w:b/>
                <w:bCs/>
                <w:color w:val="403F42"/>
                <w:sz w:val="21"/>
                <w:szCs w:val="21"/>
                <w:shd w:val="clear" w:color="auto" w:fill="FFFFFF"/>
              </w:rPr>
              <w:t>LEA</w:t>
            </w:r>
            <w:r>
              <w:rPr>
                <w:rFonts w:ascii="Arial" w:hAnsi="Arial" w:cs="Arial"/>
                <w:b/>
                <w:bCs/>
                <w:color w:val="403F42"/>
                <w:sz w:val="21"/>
                <w:szCs w:val="21"/>
                <w:shd w:val="clear" w:color="auto" w:fill="FFFFFF"/>
              </w:rPr>
              <w:t xml:space="preserve"> P2580003</w:t>
            </w:r>
          </w:p>
          <w:p w14:paraId="6B953A38" w14:textId="77777777" w:rsidR="00D53D37" w:rsidRDefault="00D53D37" w:rsidP="00D53D37">
            <w:pPr>
              <w:jc w:val="center"/>
              <w:rPr>
                <w:rFonts w:ascii="Times New Roman" w:hAnsi="Times New Roman" w:cs="Times New Roman"/>
                <w:color w:val="000000"/>
                <w:sz w:val="36"/>
                <w:szCs w:val="36"/>
              </w:rPr>
            </w:pPr>
          </w:p>
          <w:p w14:paraId="56E76E14" w14:textId="77777777" w:rsidR="00D53D37" w:rsidRDefault="00D53D37" w:rsidP="00D53D37">
            <w:pPr>
              <w:jc w:val="both"/>
              <w:rPr>
                <w:rFonts w:ascii="Times New Roman" w:hAnsi="Times New Roman" w:cs="Times New Roman"/>
                <w:color w:val="000000"/>
                <w:sz w:val="24"/>
                <w:szCs w:val="24"/>
              </w:rPr>
            </w:pPr>
            <w:r w:rsidRPr="00110996">
              <w:rPr>
                <w:rFonts w:ascii="Times New Roman" w:hAnsi="Times New Roman" w:cs="Times New Roman"/>
                <w:b/>
                <w:bCs/>
                <w:color w:val="000000"/>
                <w:sz w:val="28"/>
                <w:szCs w:val="28"/>
                <w:u w:val="single"/>
              </w:rPr>
              <w:t>Purpose:</w:t>
            </w:r>
            <w:r w:rsidRPr="0011099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p>
          <w:p w14:paraId="0776D94C" w14:textId="77777777" w:rsidR="00D53D37" w:rsidRDefault="00D53D37" w:rsidP="00D53D37">
            <w:pPr>
              <w:jc w:val="both"/>
              <w:rPr>
                <w:rFonts w:ascii="Times New Roman" w:hAnsi="Times New Roman" w:cs="Times New Roman"/>
                <w:color w:val="000000"/>
                <w:sz w:val="24"/>
                <w:szCs w:val="24"/>
              </w:rPr>
            </w:pPr>
          </w:p>
          <w:p w14:paraId="757AFEE4" w14:textId="77777777" w:rsidR="00D53D37" w:rsidRDefault="00D53D37" w:rsidP="00D53D37">
            <w:pPr>
              <w:jc w:val="both"/>
              <w:rPr>
                <w:rFonts w:ascii="Times New Roman" w:hAnsi="Times New Roman" w:cs="Times New Roman"/>
                <w:b/>
                <w:bCs/>
                <w:color w:val="000000"/>
                <w:sz w:val="24"/>
                <w:szCs w:val="24"/>
              </w:rPr>
            </w:pPr>
            <w:r w:rsidRPr="00110996">
              <w:rPr>
                <w:rFonts w:ascii="Times New Roman" w:hAnsi="Times New Roman" w:cs="Times New Roman"/>
                <w:color w:val="000000"/>
                <w:sz w:val="24"/>
                <w:szCs w:val="24"/>
              </w:rPr>
              <w:t>The purpose of this course is to establish a strong framework that will enable students to document any use of force properly and thoroughly while in the execution of their duties.  The lessons learned in this course will provide students with the</w:t>
            </w:r>
            <w:r>
              <w:rPr>
                <w:rFonts w:ascii="Times New Roman" w:hAnsi="Times New Roman" w:cs="Times New Roman"/>
                <w:color w:val="000000"/>
                <w:sz w:val="24"/>
                <w:szCs w:val="24"/>
              </w:rPr>
              <w:t xml:space="preserve"> </w:t>
            </w:r>
            <w:r w:rsidRPr="00110996">
              <w:rPr>
                <w:rFonts w:ascii="Times New Roman" w:hAnsi="Times New Roman" w:cs="Times New Roman"/>
                <w:color w:val="000000"/>
                <w:sz w:val="24"/>
                <w:szCs w:val="24"/>
              </w:rPr>
              <w:t>ability to continuously hone their skills in the art of report writing, specifically the use of force.</w:t>
            </w:r>
            <w:r>
              <w:rPr>
                <w:rFonts w:ascii="Times New Roman" w:hAnsi="Times New Roman" w:cs="Times New Roman"/>
                <w:color w:val="000000"/>
                <w:sz w:val="24"/>
                <w:szCs w:val="24"/>
              </w:rPr>
              <w:t xml:space="preserve"> </w:t>
            </w:r>
            <w:r w:rsidRPr="00A80C59">
              <w:rPr>
                <w:rFonts w:ascii="Times New Roman" w:hAnsi="Times New Roman" w:cs="Times New Roman"/>
                <w:b/>
                <w:bCs/>
                <w:color w:val="000000"/>
                <w:sz w:val="24"/>
                <w:szCs w:val="24"/>
              </w:rPr>
              <w:t>This class is designed for line staff and Command Staff at all levels.</w:t>
            </w:r>
          </w:p>
          <w:p w14:paraId="0A915935" w14:textId="77777777" w:rsidR="00D53D37" w:rsidRDefault="00D53D37" w:rsidP="00D53D37">
            <w:pPr>
              <w:jc w:val="both"/>
              <w:rPr>
                <w:rFonts w:ascii="Times New Roman" w:hAnsi="Times New Roman" w:cs="Times New Roman"/>
                <w:b/>
                <w:bCs/>
                <w:color w:val="000000"/>
                <w:sz w:val="24"/>
                <w:szCs w:val="24"/>
              </w:rPr>
            </w:pPr>
          </w:p>
          <w:p w14:paraId="0517FAC8" w14:textId="77777777" w:rsidR="00D53D37" w:rsidRDefault="00D53D37" w:rsidP="00D53D37">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right="160"/>
              <w:contextualSpacing/>
              <w:jc w:val="both"/>
              <w:rPr>
                <w:b/>
                <w:bCs/>
                <w:i/>
                <w:iCs/>
                <w:color w:val="365F91"/>
                <w:sz w:val="20"/>
                <w:szCs w:val="20"/>
              </w:rPr>
            </w:pPr>
            <w:r>
              <w:rPr>
                <w:b/>
                <w:bCs/>
                <w:i/>
                <w:iCs/>
                <w:color w:val="365F91"/>
                <w:sz w:val="20"/>
                <w:szCs w:val="20"/>
              </w:rPr>
              <w:t>Developing a consistent framework to document use of force incidents</w:t>
            </w:r>
          </w:p>
          <w:p w14:paraId="03FC8ACD" w14:textId="77777777" w:rsidR="00D53D37" w:rsidRDefault="00D53D37" w:rsidP="00D53D37">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right="160"/>
              <w:contextualSpacing/>
              <w:jc w:val="both"/>
              <w:rPr>
                <w:b/>
                <w:bCs/>
                <w:i/>
                <w:iCs/>
                <w:color w:val="365F91"/>
                <w:sz w:val="20"/>
                <w:szCs w:val="20"/>
              </w:rPr>
            </w:pPr>
            <w:r>
              <w:rPr>
                <w:b/>
                <w:bCs/>
                <w:i/>
                <w:iCs/>
                <w:color w:val="365F91"/>
                <w:sz w:val="20"/>
                <w:szCs w:val="20"/>
              </w:rPr>
              <w:t xml:space="preserve">Organizing all verbal and non-verbal actions into a document  </w:t>
            </w:r>
          </w:p>
          <w:p w14:paraId="0A657A2C" w14:textId="77777777" w:rsidR="00D53D37" w:rsidRDefault="00D53D37" w:rsidP="00D53D37">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right="160"/>
              <w:contextualSpacing/>
              <w:jc w:val="both"/>
              <w:rPr>
                <w:b/>
                <w:bCs/>
                <w:i/>
                <w:iCs/>
                <w:color w:val="365F91"/>
                <w:sz w:val="20"/>
                <w:szCs w:val="20"/>
              </w:rPr>
            </w:pPr>
            <w:r>
              <w:rPr>
                <w:b/>
                <w:bCs/>
                <w:i/>
                <w:iCs/>
                <w:color w:val="365F91"/>
                <w:sz w:val="20"/>
                <w:szCs w:val="20"/>
              </w:rPr>
              <w:t>Learning to recall use of force incidents cognitively</w:t>
            </w:r>
          </w:p>
          <w:p w14:paraId="720C9717" w14:textId="77777777" w:rsidR="00D53D37" w:rsidRDefault="00D53D37" w:rsidP="00D53D37">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right="160"/>
              <w:contextualSpacing/>
              <w:jc w:val="both"/>
              <w:rPr>
                <w:b/>
                <w:bCs/>
                <w:i/>
                <w:iCs/>
                <w:color w:val="365F91"/>
                <w:sz w:val="20"/>
                <w:szCs w:val="20"/>
              </w:rPr>
            </w:pPr>
            <w:r>
              <w:rPr>
                <w:b/>
                <w:bCs/>
                <w:i/>
                <w:iCs/>
                <w:color w:val="365F91"/>
                <w:sz w:val="20"/>
                <w:szCs w:val="20"/>
              </w:rPr>
              <w:t xml:space="preserve">Translating the details that influenced your decision making </w:t>
            </w:r>
          </w:p>
          <w:p w14:paraId="680D3488" w14:textId="77777777" w:rsidR="00D53D37" w:rsidRPr="00A80C59" w:rsidRDefault="00D53D37" w:rsidP="00D53D37">
            <w:pPr>
              <w:jc w:val="both"/>
              <w:rPr>
                <w:rFonts w:ascii="Times New Roman" w:hAnsi="Times New Roman" w:cs="Times New Roman"/>
                <w:b/>
                <w:bCs/>
                <w:color w:val="000000"/>
                <w:sz w:val="24"/>
                <w:szCs w:val="24"/>
              </w:rPr>
            </w:pPr>
          </w:p>
          <w:p w14:paraId="5DA523E4" w14:textId="77777777" w:rsidR="00D53D37" w:rsidRPr="00A80C59" w:rsidRDefault="00D53D37" w:rsidP="00D53D37">
            <w:pPr>
              <w:jc w:val="both"/>
              <w:rPr>
                <w:rFonts w:ascii="Times New Roman" w:hAnsi="Times New Roman" w:cs="Times New Roman"/>
                <w:b/>
                <w:bCs/>
                <w:color w:val="000000"/>
                <w:sz w:val="24"/>
                <w:szCs w:val="24"/>
              </w:rPr>
            </w:pPr>
          </w:p>
          <w:p w14:paraId="235EBD8B" w14:textId="77777777" w:rsidR="00D53D37" w:rsidRPr="0075657C" w:rsidRDefault="00D53D37" w:rsidP="00D53D37">
            <w:pPr>
              <w:jc w:val="both"/>
              <w:rPr>
                <w:rFonts w:ascii="Times New Roman" w:hAnsi="Times New Roman" w:cs="Times New Roman"/>
                <w:b/>
                <w:bCs/>
                <w:color w:val="000000"/>
                <w:sz w:val="28"/>
                <w:szCs w:val="28"/>
                <w:u w:val="single"/>
              </w:rPr>
            </w:pPr>
            <w:r w:rsidRPr="0075657C">
              <w:rPr>
                <w:rFonts w:ascii="Times New Roman" w:hAnsi="Times New Roman" w:cs="Times New Roman"/>
                <w:b/>
                <w:bCs/>
                <w:color w:val="000000"/>
                <w:sz w:val="28"/>
                <w:szCs w:val="28"/>
                <w:u w:val="single"/>
              </w:rPr>
              <w:t>Course Objectives:</w:t>
            </w:r>
          </w:p>
          <w:p w14:paraId="049A3D90" w14:textId="77777777" w:rsidR="00D53D37" w:rsidRDefault="00D53D37" w:rsidP="00D53D37">
            <w:pPr>
              <w:jc w:val="both"/>
              <w:rPr>
                <w:rFonts w:ascii="Times New Roman" w:hAnsi="Times New Roman" w:cs="Times New Roman"/>
                <w:sz w:val="24"/>
                <w:szCs w:val="24"/>
              </w:rPr>
            </w:pPr>
          </w:p>
          <w:p w14:paraId="2C387C67" w14:textId="77777777" w:rsidR="00D53D37" w:rsidRPr="004E3088" w:rsidRDefault="00D53D37" w:rsidP="00D53D37">
            <w:pPr>
              <w:jc w:val="both"/>
              <w:rPr>
                <w:rFonts w:ascii="Times New Roman" w:hAnsi="Times New Roman" w:cs="Times New Roman"/>
                <w:sz w:val="24"/>
                <w:szCs w:val="24"/>
                <w:u w:val="single"/>
              </w:rPr>
            </w:pPr>
            <w:r w:rsidRPr="004E3088">
              <w:rPr>
                <w:rFonts w:ascii="Times New Roman" w:hAnsi="Times New Roman" w:cs="Times New Roman"/>
                <w:sz w:val="24"/>
                <w:szCs w:val="24"/>
                <w:u w:val="single"/>
              </w:rPr>
              <w:t>Students will</w:t>
            </w:r>
            <w:r>
              <w:rPr>
                <w:rFonts w:ascii="Times New Roman" w:hAnsi="Times New Roman" w:cs="Times New Roman"/>
                <w:sz w:val="24"/>
                <w:szCs w:val="24"/>
                <w:u w:val="single"/>
              </w:rPr>
              <w:t>:</w:t>
            </w:r>
          </w:p>
          <w:p w14:paraId="0E095303" w14:textId="77777777" w:rsidR="00D53D37" w:rsidRDefault="00D53D37" w:rsidP="00D53D37">
            <w:pPr>
              <w:jc w:val="both"/>
              <w:rPr>
                <w:rFonts w:ascii="Times New Roman" w:hAnsi="Times New Roman" w:cs="Times New Roman"/>
                <w:sz w:val="24"/>
                <w:szCs w:val="24"/>
              </w:rPr>
            </w:pPr>
            <w:r>
              <w:rPr>
                <w:rFonts w:ascii="Times New Roman" w:hAnsi="Times New Roman" w:cs="Times New Roman"/>
                <w:sz w:val="24"/>
                <w:szCs w:val="24"/>
              </w:rPr>
              <w:t>1.  Assess and recognize where their use of force reporting is deficient.</w:t>
            </w:r>
          </w:p>
          <w:p w14:paraId="16C25A88" w14:textId="77777777" w:rsidR="00D53D37" w:rsidRDefault="00D53D37" w:rsidP="00D53D37">
            <w:pPr>
              <w:jc w:val="both"/>
              <w:rPr>
                <w:rFonts w:ascii="Times New Roman" w:hAnsi="Times New Roman" w:cs="Times New Roman"/>
                <w:sz w:val="24"/>
                <w:szCs w:val="24"/>
              </w:rPr>
            </w:pPr>
            <w:r>
              <w:rPr>
                <w:rFonts w:ascii="Times New Roman" w:hAnsi="Times New Roman" w:cs="Times New Roman"/>
                <w:sz w:val="24"/>
                <w:szCs w:val="24"/>
              </w:rPr>
              <w:t>2.  Learn to recall use of force incidents cognitively.</w:t>
            </w:r>
          </w:p>
          <w:p w14:paraId="3917CEFA" w14:textId="77777777" w:rsidR="00D53D37" w:rsidRDefault="00D53D37" w:rsidP="00D53D37">
            <w:pPr>
              <w:jc w:val="both"/>
              <w:rPr>
                <w:rFonts w:ascii="Times New Roman" w:hAnsi="Times New Roman" w:cs="Times New Roman"/>
                <w:sz w:val="24"/>
                <w:szCs w:val="24"/>
              </w:rPr>
            </w:pPr>
            <w:r>
              <w:rPr>
                <w:rFonts w:ascii="Times New Roman" w:hAnsi="Times New Roman" w:cs="Times New Roman"/>
                <w:sz w:val="24"/>
                <w:szCs w:val="24"/>
              </w:rPr>
              <w:t>3.  Learn to organize their thoughts and translate them into a document.</w:t>
            </w:r>
          </w:p>
          <w:p w14:paraId="616C0FCE" w14:textId="77777777" w:rsidR="00D53D37" w:rsidRDefault="00D53D37" w:rsidP="00D53D37">
            <w:pPr>
              <w:jc w:val="both"/>
              <w:rPr>
                <w:rFonts w:ascii="Times New Roman" w:hAnsi="Times New Roman" w:cs="Times New Roman"/>
                <w:sz w:val="24"/>
                <w:szCs w:val="24"/>
              </w:rPr>
            </w:pPr>
            <w:r>
              <w:rPr>
                <w:rFonts w:ascii="Times New Roman" w:hAnsi="Times New Roman" w:cs="Times New Roman"/>
                <w:sz w:val="24"/>
                <w:szCs w:val="24"/>
              </w:rPr>
              <w:t>4.  Better understand the importance of detail.</w:t>
            </w:r>
          </w:p>
          <w:p w14:paraId="1D61BC65" w14:textId="77777777" w:rsidR="00BA591A" w:rsidRDefault="00BA591A" w:rsidP="00D53D37">
            <w:pPr>
              <w:tabs>
                <w:tab w:val="left" w:pos="270"/>
                <w:tab w:val="left" w:pos="360"/>
                <w:tab w:val="left" w:pos="630"/>
              </w:tabs>
              <w:ind w:left="360" w:hanging="360"/>
              <w:rPr>
                <w:rFonts w:ascii="Times New Roman" w:hAnsi="Times New Roman" w:cs="Times New Roman"/>
                <w:sz w:val="24"/>
                <w:szCs w:val="24"/>
              </w:rPr>
            </w:pPr>
          </w:p>
          <w:p w14:paraId="153D091F" w14:textId="77777777" w:rsidR="00BA591A" w:rsidRDefault="00BA591A" w:rsidP="00D53D37">
            <w:pPr>
              <w:tabs>
                <w:tab w:val="left" w:pos="270"/>
                <w:tab w:val="left" w:pos="360"/>
                <w:tab w:val="left" w:pos="630"/>
              </w:tabs>
              <w:ind w:left="360" w:hanging="360"/>
              <w:rPr>
                <w:rFonts w:ascii="Times New Roman" w:hAnsi="Times New Roman" w:cs="Times New Roman"/>
                <w:sz w:val="24"/>
                <w:szCs w:val="24"/>
              </w:rPr>
            </w:pPr>
          </w:p>
          <w:p w14:paraId="09A73A84" w14:textId="49852DDB" w:rsidR="00D53D37" w:rsidRDefault="00D53D37" w:rsidP="00D53D37">
            <w:pPr>
              <w:tabs>
                <w:tab w:val="left" w:pos="270"/>
                <w:tab w:val="left" w:pos="360"/>
                <w:tab w:val="left" w:pos="630"/>
              </w:tabs>
              <w:ind w:left="360" w:hanging="360"/>
              <w:rPr>
                <w:rFonts w:ascii="Times New Roman" w:hAnsi="Times New Roman" w:cs="Times New Roman"/>
                <w:sz w:val="24"/>
                <w:szCs w:val="24"/>
              </w:rPr>
            </w:pPr>
            <w:r>
              <w:rPr>
                <w:rFonts w:ascii="Times New Roman" w:hAnsi="Times New Roman" w:cs="Times New Roman"/>
                <w:sz w:val="24"/>
                <w:szCs w:val="24"/>
              </w:rPr>
              <w:t>5.  Identify their professional and personal experiences and training and how they affect use of</w:t>
            </w:r>
          </w:p>
          <w:p w14:paraId="6F7C83E9" w14:textId="77777777" w:rsidR="00D53D37" w:rsidRDefault="00D53D37" w:rsidP="00D53D37">
            <w:pPr>
              <w:tabs>
                <w:tab w:val="left" w:pos="270"/>
                <w:tab w:val="left" w:pos="360"/>
                <w:tab w:val="left" w:pos="630"/>
              </w:tabs>
              <w:ind w:left="360" w:hanging="90"/>
              <w:rPr>
                <w:rFonts w:ascii="Times New Roman" w:hAnsi="Times New Roman" w:cs="Times New Roman"/>
                <w:sz w:val="24"/>
                <w:szCs w:val="24"/>
              </w:rPr>
            </w:pPr>
            <w:r>
              <w:rPr>
                <w:rFonts w:ascii="Times New Roman" w:hAnsi="Times New Roman" w:cs="Times New Roman"/>
                <w:sz w:val="24"/>
                <w:szCs w:val="24"/>
              </w:rPr>
              <w:t xml:space="preserve">force decision making. </w:t>
            </w:r>
          </w:p>
          <w:p w14:paraId="16DD770F" w14:textId="77777777" w:rsidR="00D53D37" w:rsidRDefault="00D53D37" w:rsidP="00D53D37">
            <w:pPr>
              <w:tabs>
                <w:tab w:val="left" w:pos="270"/>
                <w:tab w:val="left" w:pos="360"/>
                <w:tab w:val="left" w:pos="630"/>
              </w:tabs>
              <w:ind w:left="360" w:hanging="360"/>
              <w:rPr>
                <w:rFonts w:ascii="Times New Roman" w:hAnsi="Times New Roman" w:cs="Times New Roman"/>
                <w:sz w:val="24"/>
                <w:szCs w:val="24"/>
              </w:rPr>
            </w:pPr>
            <w:r>
              <w:rPr>
                <w:rFonts w:ascii="Times New Roman" w:hAnsi="Times New Roman" w:cs="Times New Roman"/>
                <w:sz w:val="24"/>
                <w:szCs w:val="24"/>
              </w:rPr>
              <w:t>6.  Understand how to use their agency’s use of force policy more constructively.</w:t>
            </w:r>
          </w:p>
          <w:p w14:paraId="492D4634" w14:textId="77777777" w:rsidR="00D53D37" w:rsidRDefault="00D53D37" w:rsidP="00D53D37">
            <w:pPr>
              <w:tabs>
                <w:tab w:val="left" w:pos="270"/>
                <w:tab w:val="left" w:pos="360"/>
                <w:tab w:val="left" w:pos="630"/>
              </w:tabs>
              <w:ind w:left="360" w:hanging="360"/>
              <w:rPr>
                <w:rFonts w:ascii="Times New Roman" w:hAnsi="Times New Roman" w:cs="Times New Roman"/>
                <w:sz w:val="24"/>
                <w:szCs w:val="24"/>
              </w:rPr>
            </w:pPr>
            <w:r>
              <w:rPr>
                <w:rFonts w:ascii="Times New Roman" w:hAnsi="Times New Roman" w:cs="Times New Roman"/>
                <w:sz w:val="24"/>
                <w:szCs w:val="24"/>
              </w:rPr>
              <w:t xml:space="preserve">7.  Better identify and understand the use of evidence for report writing. </w:t>
            </w:r>
          </w:p>
          <w:p w14:paraId="68EB04DE" w14:textId="77777777" w:rsidR="00D53D37" w:rsidRDefault="00D53D37" w:rsidP="00D53D37"/>
          <w:p w14:paraId="1B269989" w14:textId="77777777" w:rsidR="00D53D37" w:rsidRPr="00A80C59" w:rsidRDefault="00D53D37" w:rsidP="00D53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right="160"/>
              <w:contextualSpacing/>
              <w:jc w:val="both"/>
              <w:rPr>
                <w:sz w:val="20"/>
                <w:szCs w:val="20"/>
              </w:rPr>
            </w:pPr>
            <w:r w:rsidRPr="00A80C59">
              <w:rPr>
                <w:sz w:val="20"/>
                <w:szCs w:val="20"/>
              </w:rPr>
              <w:t xml:space="preserve">Today’s environment requires law enforcement to increase their skills in every aspect to better protect themselves, their organization, and the public’s trust.  Complete and proper documentation is the cornerstone of all law enforcement organizations, so it is imperative that all </w:t>
            </w:r>
            <w:r w:rsidRPr="00A80C59">
              <w:rPr>
                <w:b/>
                <w:bCs/>
                <w:sz w:val="20"/>
                <w:szCs w:val="20"/>
              </w:rPr>
              <w:t>Use of Force</w:t>
            </w:r>
            <w:r w:rsidRPr="00A80C59">
              <w:rPr>
                <w:sz w:val="20"/>
                <w:szCs w:val="20"/>
              </w:rPr>
              <w:t xml:space="preserve"> documentation provides the details needed to recreate the event and protect all stakeholders involved. </w:t>
            </w:r>
          </w:p>
          <w:p w14:paraId="32DCCAED" w14:textId="77777777" w:rsidR="00D53D37" w:rsidRPr="00A80C59" w:rsidRDefault="00D53D37" w:rsidP="00D53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right="160"/>
              <w:contextualSpacing/>
              <w:jc w:val="both"/>
              <w:rPr>
                <w:sz w:val="20"/>
                <w:szCs w:val="20"/>
              </w:rPr>
            </w:pPr>
          </w:p>
          <w:p w14:paraId="5B61BBBD" w14:textId="226BA07E" w:rsidR="00D53D37" w:rsidRDefault="00D53D37" w:rsidP="00D53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right="160"/>
              <w:contextualSpacing/>
              <w:jc w:val="both"/>
              <w:rPr>
                <w:b/>
                <w:bCs/>
                <w:sz w:val="20"/>
                <w:szCs w:val="20"/>
              </w:rPr>
            </w:pPr>
            <w:r w:rsidRPr="00BB79A8">
              <w:rPr>
                <w:b/>
                <w:bCs/>
                <w:sz w:val="20"/>
                <w:szCs w:val="20"/>
              </w:rPr>
              <w:t>*It is recommended students bring their organization’s use of force policy, a laptop, or a tablet to write reports during the exercises.*</w:t>
            </w:r>
          </w:p>
          <w:p w14:paraId="4F6C331A" w14:textId="77777777" w:rsidR="00D53D37" w:rsidRDefault="00D53D37" w:rsidP="00D53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right="160"/>
              <w:contextualSpacing/>
              <w:jc w:val="both"/>
              <w:rPr>
                <w:b/>
                <w:bCs/>
                <w:sz w:val="20"/>
                <w:szCs w:val="20"/>
              </w:rPr>
            </w:pPr>
          </w:p>
          <w:p w14:paraId="04F14670" w14:textId="77777777" w:rsidR="00D53D37" w:rsidRPr="00BB79A8" w:rsidRDefault="00D53D37" w:rsidP="00D53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right="160"/>
              <w:contextualSpacing/>
              <w:jc w:val="both"/>
              <w:rPr>
                <w:b/>
                <w:bCs/>
                <w:sz w:val="20"/>
                <w:szCs w:val="20"/>
              </w:rPr>
            </w:pPr>
            <w:r>
              <w:rPr>
                <w:b/>
                <w:bCs/>
                <w:sz w:val="20"/>
                <w:szCs w:val="20"/>
              </w:rPr>
              <w:t>TUITION is $100.00</w:t>
            </w:r>
          </w:p>
          <w:p w14:paraId="3727EFEF" w14:textId="77777777" w:rsidR="00D53D37" w:rsidRDefault="00D53D37" w:rsidP="00D53D37"/>
          <w:p w14:paraId="0B7B3C2D" w14:textId="77777777" w:rsidR="00E76591" w:rsidRPr="005F3B5A" w:rsidRDefault="00E76591" w:rsidP="00504B86">
            <w:pPr>
              <w:contextualSpacing/>
              <w:rPr>
                <w:sz w:val="16"/>
                <w:szCs w:val="16"/>
              </w:rPr>
            </w:pPr>
          </w:p>
          <w:p w14:paraId="3AAA3DE8" w14:textId="77777777" w:rsidR="00E57648" w:rsidRDefault="00E57648" w:rsidP="0078375C">
            <w:pPr>
              <w:widowControl w:val="0"/>
              <w:contextualSpacing/>
              <w:rPr>
                <w:b/>
                <w:snapToGrid w:val="0"/>
              </w:rPr>
            </w:pPr>
          </w:p>
          <w:p w14:paraId="36BEDC49" w14:textId="7B1F9F42" w:rsidR="00D263D3" w:rsidRDefault="0078375C" w:rsidP="00D263D3">
            <w:pPr>
              <w:widowControl w:val="0"/>
              <w:contextualSpacing/>
              <w:rPr>
                <w:rStyle w:val="Hyperlink"/>
                <w:b/>
                <w:snapToGrid w:val="0"/>
              </w:rPr>
            </w:pPr>
            <w:r>
              <w:rPr>
                <w:b/>
                <w:snapToGrid w:val="0"/>
              </w:rPr>
              <w:t xml:space="preserve">Register Online </w:t>
            </w:r>
            <w:hyperlink r:id="rId9" w:history="1">
              <w:r w:rsidRPr="004A7FD9">
                <w:rPr>
                  <w:rStyle w:val="Hyperlink"/>
                  <w:b/>
                  <w:snapToGrid w:val="0"/>
                </w:rPr>
                <w:t>www.LieDetection.com</w:t>
              </w:r>
            </w:hyperlink>
          </w:p>
          <w:p w14:paraId="072DA6F5" w14:textId="77777777" w:rsidR="00D263D3" w:rsidRDefault="00D263D3" w:rsidP="00D263D3">
            <w:pPr>
              <w:widowControl w:val="0"/>
              <w:contextualSpacing/>
              <w:rPr>
                <w:rStyle w:val="Hyperlink"/>
                <w:b/>
                <w:snapToGrid w:val="0"/>
              </w:rPr>
            </w:pPr>
          </w:p>
          <w:p w14:paraId="0444743B" w14:textId="5C005D27" w:rsidR="00D263D3" w:rsidRPr="00D263D3" w:rsidRDefault="00D263D3" w:rsidP="00D263D3">
            <w:pPr>
              <w:widowControl w:val="0"/>
              <w:contextualSpacing/>
              <w:rPr>
                <w:rFonts w:cs="Times New Roman"/>
                <w:sz w:val="24"/>
                <w:szCs w:val="24"/>
              </w:rPr>
            </w:pPr>
            <w:r w:rsidRPr="00D263D3">
              <w:rPr>
                <w:rFonts w:cs="Times New Roman"/>
                <w:sz w:val="24"/>
                <w:szCs w:val="24"/>
              </w:rPr>
              <w:t>Behavior</w:t>
            </w:r>
            <w:r w:rsidR="00C64849">
              <w:rPr>
                <w:rFonts w:cs="Times New Roman"/>
                <w:sz w:val="24"/>
                <w:szCs w:val="24"/>
              </w:rPr>
              <w:t>al</w:t>
            </w:r>
            <w:r w:rsidRPr="00D263D3">
              <w:rPr>
                <w:rFonts w:cs="Times New Roman"/>
                <w:sz w:val="24"/>
                <w:szCs w:val="24"/>
              </w:rPr>
              <w:t xml:space="preserve"> Analysis Training</w:t>
            </w:r>
            <w:r w:rsidR="00C64849">
              <w:rPr>
                <w:rFonts w:cs="Times New Roman"/>
                <w:sz w:val="24"/>
                <w:szCs w:val="24"/>
              </w:rPr>
              <w:t xml:space="preserve"> Inc.</w:t>
            </w:r>
          </w:p>
          <w:p w14:paraId="512BB37B" w14:textId="436829F4" w:rsidR="00D263D3" w:rsidRPr="00D263D3" w:rsidRDefault="00D263D3" w:rsidP="00D263D3">
            <w:pPr>
              <w:rPr>
                <w:rFonts w:cs="Times New Roman"/>
                <w:szCs w:val="24"/>
              </w:rPr>
            </w:pPr>
            <w:r w:rsidRPr="00D263D3">
              <w:rPr>
                <w:rFonts w:cs="Times New Roman"/>
                <w:szCs w:val="24"/>
              </w:rPr>
              <w:t xml:space="preserve">P.O Box </w:t>
            </w:r>
            <w:r w:rsidR="00C64849">
              <w:rPr>
                <w:rFonts w:cs="Times New Roman"/>
                <w:szCs w:val="24"/>
              </w:rPr>
              <w:t>5168</w:t>
            </w:r>
          </w:p>
          <w:p w14:paraId="14914A6E" w14:textId="787784DA" w:rsidR="00D263D3" w:rsidRPr="00D263D3" w:rsidRDefault="00C64849" w:rsidP="00D263D3">
            <w:pPr>
              <w:rPr>
                <w:rFonts w:cs="Times New Roman"/>
                <w:szCs w:val="24"/>
              </w:rPr>
            </w:pPr>
            <w:r>
              <w:rPr>
                <w:rFonts w:cs="Times New Roman"/>
                <w:szCs w:val="24"/>
              </w:rPr>
              <w:t>Auburn</w:t>
            </w:r>
            <w:r w:rsidR="00D263D3" w:rsidRPr="00D263D3">
              <w:rPr>
                <w:rFonts w:cs="Times New Roman"/>
                <w:szCs w:val="24"/>
              </w:rPr>
              <w:t>, CA 95</w:t>
            </w:r>
            <w:r>
              <w:rPr>
                <w:rFonts w:cs="Times New Roman"/>
                <w:szCs w:val="24"/>
              </w:rPr>
              <w:t>604</w:t>
            </w:r>
          </w:p>
          <w:p w14:paraId="6BE7CA84" w14:textId="5A74296C" w:rsidR="00D263D3" w:rsidRPr="00D263D3" w:rsidRDefault="00D263D3" w:rsidP="00D263D3">
            <w:pPr>
              <w:rPr>
                <w:rFonts w:cs="Times New Roman"/>
                <w:szCs w:val="24"/>
              </w:rPr>
            </w:pPr>
            <w:r w:rsidRPr="00D263D3">
              <w:rPr>
                <w:rFonts w:cs="Times New Roman"/>
                <w:szCs w:val="24"/>
              </w:rPr>
              <w:t>Phone/Fax: 530-432-0283</w:t>
            </w:r>
          </w:p>
          <w:p w14:paraId="1668E068" w14:textId="0DB27F0B" w:rsidR="00E76591" w:rsidRPr="005F3B5A" w:rsidRDefault="00D263D3" w:rsidP="00D263D3">
            <w:pPr>
              <w:rPr>
                <w:b/>
                <w:bCs/>
                <w:i/>
                <w:iCs/>
                <w:snapToGrid w:val="0"/>
                <w:sz w:val="16"/>
                <w:szCs w:val="16"/>
              </w:rPr>
            </w:pPr>
            <w:r w:rsidRPr="00D263D3">
              <w:rPr>
                <w:rFonts w:cs="Times New Roman"/>
                <w:szCs w:val="24"/>
              </w:rPr>
              <w:t>Email: liedetection@comcast.net</w:t>
            </w:r>
            <w:r w:rsidR="00E76591" w:rsidRPr="00E77F8F">
              <w:rPr>
                <w:b/>
                <w:bCs/>
                <w:i/>
                <w:iCs/>
                <w:snapToGrid w:val="0"/>
                <w:sz w:val="16"/>
                <w:szCs w:val="16"/>
              </w:rPr>
              <w:t xml:space="preserve"> </w:t>
            </w:r>
          </w:p>
        </w:tc>
      </w:tr>
    </w:tbl>
    <w:p w14:paraId="4D5295FE" w14:textId="77777777" w:rsidR="00E76591" w:rsidRPr="00E77F8F" w:rsidRDefault="005E1870" w:rsidP="00701CE0">
      <w:pPr>
        <w:contextualSpacing/>
        <w:rPr>
          <w:sz w:val="2"/>
          <w:szCs w:val="2"/>
        </w:rPr>
      </w:pPr>
      <w:bookmarkStart w:id="0" w:name="_PictureBullets"/>
      <w:r>
        <w:rPr>
          <w:rFonts w:ascii="Times New Roman" w:hAnsi="Times New Roman" w:cs="Times New Roman"/>
          <w:noProof/>
          <w:vanish/>
          <w:sz w:val="24"/>
          <w:szCs w:val="24"/>
        </w:rPr>
        <w:lastRenderedPageBreak/>
        <w:drawing>
          <wp:inline distT="0" distB="0" distL="0" distR="0" wp14:anchorId="67D45C5A" wp14:editId="58E7E587">
            <wp:extent cx="142875" cy="142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Fonts w:ascii="Times New Roman" w:hAnsi="Times New Roman" w:cs="Times New Roman"/>
          <w:noProof/>
          <w:vanish/>
          <w:sz w:val="24"/>
          <w:szCs w:val="24"/>
        </w:rPr>
        <w:drawing>
          <wp:inline distT="0" distB="0" distL="0" distR="0" wp14:anchorId="535D4E0C" wp14:editId="3D8812AD">
            <wp:extent cx="114300" cy="114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bookmarkEnd w:id="0"/>
    </w:p>
    <w:sectPr w:rsidR="00E76591" w:rsidRPr="00E77F8F" w:rsidSect="00075861">
      <w:pgSz w:w="12240" w:h="15840" w:code="1"/>
      <w:pgMar w:top="720" w:right="720" w:bottom="734"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14E7E" w14:textId="77777777" w:rsidR="003E4025" w:rsidRDefault="003E4025">
      <w:r>
        <w:separator/>
      </w:r>
    </w:p>
  </w:endnote>
  <w:endnote w:type="continuationSeparator" w:id="0">
    <w:p w14:paraId="6AD4D56E" w14:textId="77777777" w:rsidR="003E4025" w:rsidRDefault="003E4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D5AE4" w14:textId="77777777" w:rsidR="003E4025" w:rsidRDefault="003E4025">
      <w:r>
        <w:separator/>
      </w:r>
    </w:p>
  </w:footnote>
  <w:footnote w:type="continuationSeparator" w:id="0">
    <w:p w14:paraId="3168EAD8" w14:textId="77777777" w:rsidR="003E4025" w:rsidRDefault="003E40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0E048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1C227E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29898B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E667F4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1CCFE0"/>
    <w:lvl w:ilvl="0">
      <w:start w:val="1"/>
      <w:numFmt w:val="bullet"/>
      <w:lvlText w:val=""/>
      <w:lvlJc w:val="left"/>
      <w:pPr>
        <w:tabs>
          <w:tab w:val="num" w:pos="1800"/>
        </w:tabs>
        <w:ind w:left="1800" w:hanging="360"/>
      </w:pPr>
      <w:rPr>
        <w:rFonts w:ascii="Symbol" w:hAnsi="Symbol" w:cs="Symbol" w:hint="default"/>
      </w:rPr>
    </w:lvl>
  </w:abstractNum>
  <w:abstractNum w:abstractNumId="5" w15:restartNumberingAfterBreak="0">
    <w:nsid w:val="FFFFFF81"/>
    <w:multiLevelType w:val="singleLevel"/>
    <w:tmpl w:val="7B0AC86E"/>
    <w:lvl w:ilvl="0">
      <w:start w:val="1"/>
      <w:numFmt w:val="bullet"/>
      <w:lvlText w:val=""/>
      <w:lvlJc w:val="left"/>
      <w:pPr>
        <w:tabs>
          <w:tab w:val="num" w:pos="1440"/>
        </w:tabs>
        <w:ind w:left="1440" w:hanging="360"/>
      </w:pPr>
      <w:rPr>
        <w:rFonts w:ascii="Symbol" w:hAnsi="Symbol" w:cs="Symbol" w:hint="default"/>
      </w:rPr>
    </w:lvl>
  </w:abstractNum>
  <w:abstractNum w:abstractNumId="6" w15:restartNumberingAfterBreak="0">
    <w:nsid w:val="FFFFFF82"/>
    <w:multiLevelType w:val="singleLevel"/>
    <w:tmpl w:val="0D46A236"/>
    <w:lvl w:ilvl="0">
      <w:start w:val="1"/>
      <w:numFmt w:val="bullet"/>
      <w:lvlText w:val=""/>
      <w:lvlJc w:val="left"/>
      <w:pPr>
        <w:tabs>
          <w:tab w:val="num" w:pos="1080"/>
        </w:tabs>
        <w:ind w:left="1080" w:hanging="360"/>
      </w:pPr>
      <w:rPr>
        <w:rFonts w:ascii="Symbol" w:hAnsi="Symbol" w:cs="Symbol" w:hint="default"/>
      </w:rPr>
    </w:lvl>
  </w:abstractNum>
  <w:abstractNum w:abstractNumId="7" w15:restartNumberingAfterBreak="0">
    <w:nsid w:val="FFFFFF83"/>
    <w:multiLevelType w:val="singleLevel"/>
    <w:tmpl w:val="57BEAF98"/>
    <w:lvl w:ilvl="0">
      <w:start w:val="1"/>
      <w:numFmt w:val="bullet"/>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62B2DD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CCC33D2"/>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6F64314"/>
    <w:multiLevelType w:val="hybridMultilevel"/>
    <w:tmpl w:val="35960286"/>
    <w:lvl w:ilvl="0" w:tplc="5B125994">
      <w:start w:val="4"/>
      <w:numFmt w:val="decimal"/>
      <w:lvlText w:val="%1."/>
      <w:lvlJc w:val="left"/>
      <w:pPr>
        <w:tabs>
          <w:tab w:val="num" w:pos="1800"/>
        </w:tabs>
        <w:ind w:left="1800" w:hanging="360"/>
      </w:pPr>
      <w:rPr>
        <w:rFonts w:hint="default"/>
      </w:rPr>
    </w:lvl>
    <w:lvl w:ilvl="1" w:tplc="61EE60FE">
      <w:start w:val="3"/>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0CE32425"/>
    <w:multiLevelType w:val="hybridMultilevel"/>
    <w:tmpl w:val="A584410C"/>
    <w:lvl w:ilvl="0" w:tplc="91B68B2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10857152"/>
    <w:multiLevelType w:val="multilevel"/>
    <w:tmpl w:val="3DDEE93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3" w15:restartNumberingAfterBreak="0">
    <w:nsid w:val="23ED6CE4"/>
    <w:multiLevelType w:val="multilevel"/>
    <w:tmpl w:val="4CD0487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4" w15:restartNumberingAfterBreak="0">
    <w:nsid w:val="28075F45"/>
    <w:multiLevelType w:val="multilevel"/>
    <w:tmpl w:val="2E8E5486"/>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
      <w:lvlJc w:val="left"/>
      <w:pPr>
        <w:tabs>
          <w:tab w:val="num" w:pos="720"/>
        </w:tabs>
        <w:ind w:left="720" w:hanging="360"/>
      </w:pPr>
      <w:rPr>
        <w:rFonts w:ascii="Symbol" w:hAnsi="Symbol" w:cs="Symbol"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5" w15:restartNumberingAfterBreak="0">
    <w:nsid w:val="2A4C6A66"/>
    <w:multiLevelType w:val="hybridMultilevel"/>
    <w:tmpl w:val="85D02366"/>
    <w:lvl w:ilvl="0" w:tplc="04090001">
      <w:start w:val="707"/>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15:restartNumberingAfterBreak="0">
    <w:nsid w:val="2F840552"/>
    <w:multiLevelType w:val="hybridMultilevel"/>
    <w:tmpl w:val="A35C7850"/>
    <w:lvl w:ilvl="0" w:tplc="413C18CA">
      <w:start w:val="1"/>
      <w:numFmt w:val="bullet"/>
      <w:lvlText w:val=""/>
      <w:lvlJc w:val="left"/>
      <w:pPr>
        <w:tabs>
          <w:tab w:val="num" w:pos="532"/>
        </w:tabs>
        <w:ind w:left="532" w:hanging="288"/>
      </w:pPr>
      <w:rPr>
        <w:rFonts w:ascii="Symbol" w:hAnsi="Symbol" w:cs="Symbol" w:hint="default"/>
        <w:b w:val="0"/>
        <w:bCs w:val="0"/>
        <w:i w:val="0"/>
        <w:iCs w:val="0"/>
        <w:color w:val="506280"/>
        <w:sz w:val="12"/>
        <w:szCs w:val="1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31000A28"/>
    <w:multiLevelType w:val="hybridMultilevel"/>
    <w:tmpl w:val="470C2572"/>
    <w:lvl w:ilvl="0" w:tplc="04090001">
      <w:start w:val="707"/>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15:restartNumberingAfterBreak="0">
    <w:nsid w:val="38CF09B6"/>
    <w:multiLevelType w:val="hybridMultilevel"/>
    <w:tmpl w:val="6E448EB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48360F4A"/>
    <w:multiLevelType w:val="hybridMultilevel"/>
    <w:tmpl w:val="6298DE2C"/>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0" w15:restartNumberingAfterBreak="0">
    <w:nsid w:val="4E7A52D0"/>
    <w:multiLevelType w:val="multilevel"/>
    <w:tmpl w:val="12F20D02"/>
    <w:lvl w:ilvl="0">
      <w:start w:val="1"/>
      <w:numFmt w:val="decimal"/>
      <w:lvlText w:val="%1."/>
      <w:lvlJc w:val="left"/>
      <w:pPr>
        <w:tabs>
          <w:tab w:val="num" w:pos="568"/>
        </w:tabs>
        <w:ind w:left="568" w:hanging="432"/>
      </w:pPr>
      <w:rPr>
        <w:rFonts w:ascii="Verdana" w:hAnsi="Verdana" w:cs="Verdana" w:hint="default"/>
        <w:b w:val="0"/>
        <w:bCs w:val="0"/>
        <w:i/>
        <w:iCs/>
        <w:color w:val="506280"/>
        <w:sz w:val="16"/>
        <w:szCs w:val="16"/>
      </w:rPr>
    </w:lvl>
    <w:lvl w:ilvl="1">
      <w:start w:val="1"/>
      <w:numFmt w:val="lowerLetter"/>
      <w:lvlText w:val="%2."/>
      <w:lvlJc w:val="left"/>
      <w:pPr>
        <w:tabs>
          <w:tab w:val="num" w:pos="1821"/>
        </w:tabs>
        <w:ind w:left="1821" w:hanging="360"/>
      </w:pPr>
    </w:lvl>
    <w:lvl w:ilvl="2">
      <w:start w:val="1"/>
      <w:numFmt w:val="lowerRoman"/>
      <w:lvlText w:val="%3."/>
      <w:lvlJc w:val="right"/>
      <w:pPr>
        <w:tabs>
          <w:tab w:val="num" w:pos="2541"/>
        </w:tabs>
        <w:ind w:left="2541" w:hanging="180"/>
      </w:pPr>
    </w:lvl>
    <w:lvl w:ilvl="3">
      <w:start w:val="1"/>
      <w:numFmt w:val="decimal"/>
      <w:lvlText w:val="%4."/>
      <w:lvlJc w:val="left"/>
      <w:pPr>
        <w:tabs>
          <w:tab w:val="num" w:pos="3261"/>
        </w:tabs>
        <w:ind w:left="3261" w:hanging="360"/>
      </w:pPr>
    </w:lvl>
    <w:lvl w:ilvl="4">
      <w:start w:val="1"/>
      <w:numFmt w:val="lowerLetter"/>
      <w:lvlText w:val="%5."/>
      <w:lvlJc w:val="left"/>
      <w:pPr>
        <w:tabs>
          <w:tab w:val="num" w:pos="3981"/>
        </w:tabs>
        <w:ind w:left="3981" w:hanging="360"/>
      </w:pPr>
    </w:lvl>
    <w:lvl w:ilvl="5">
      <w:start w:val="1"/>
      <w:numFmt w:val="lowerRoman"/>
      <w:lvlText w:val="%6."/>
      <w:lvlJc w:val="right"/>
      <w:pPr>
        <w:tabs>
          <w:tab w:val="num" w:pos="4701"/>
        </w:tabs>
        <w:ind w:left="4701" w:hanging="180"/>
      </w:pPr>
    </w:lvl>
    <w:lvl w:ilvl="6">
      <w:start w:val="1"/>
      <w:numFmt w:val="decimal"/>
      <w:lvlText w:val="%7."/>
      <w:lvlJc w:val="left"/>
      <w:pPr>
        <w:tabs>
          <w:tab w:val="num" w:pos="5421"/>
        </w:tabs>
        <w:ind w:left="5421" w:hanging="360"/>
      </w:pPr>
    </w:lvl>
    <w:lvl w:ilvl="7">
      <w:start w:val="1"/>
      <w:numFmt w:val="lowerLetter"/>
      <w:lvlText w:val="%8."/>
      <w:lvlJc w:val="left"/>
      <w:pPr>
        <w:tabs>
          <w:tab w:val="num" w:pos="6141"/>
        </w:tabs>
        <w:ind w:left="6141" w:hanging="360"/>
      </w:pPr>
    </w:lvl>
    <w:lvl w:ilvl="8">
      <w:start w:val="1"/>
      <w:numFmt w:val="lowerRoman"/>
      <w:lvlText w:val="%9."/>
      <w:lvlJc w:val="right"/>
      <w:pPr>
        <w:tabs>
          <w:tab w:val="num" w:pos="6861"/>
        </w:tabs>
        <w:ind w:left="6861" w:hanging="180"/>
      </w:pPr>
    </w:lvl>
  </w:abstractNum>
  <w:abstractNum w:abstractNumId="21" w15:restartNumberingAfterBreak="0">
    <w:nsid w:val="5A721D13"/>
    <w:multiLevelType w:val="hybridMultilevel"/>
    <w:tmpl w:val="B7B6525A"/>
    <w:lvl w:ilvl="0" w:tplc="64CEBA42">
      <w:start w:val="1"/>
      <w:numFmt w:val="decimal"/>
      <w:pStyle w:val="Quotation2Numbered"/>
      <w:lvlText w:val="%1."/>
      <w:lvlJc w:val="left"/>
      <w:pPr>
        <w:tabs>
          <w:tab w:val="num" w:pos="648"/>
        </w:tabs>
        <w:ind w:left="648" w:hanging="432"/>
      </w:pPr>
      <w:rPr>
        <w:rFonts w:ascii="Verdana" w:hAnsi="Verdana" w:cs="Verdana" w:hint="default"/>
        <w:b w:val="0"/>
        <w:bCs w:val="0"/>
        <w:i/>
        <w:iCs/>
        <w:color w:val="506280"/>
        <w:sz w:val="16"/>
        <w:szCs w:val="16"/>
      </w:rPr>
    </w:lvl>
    <w:lvl w:ilvl="1" w:tplc="04090019">
      <w:start w:val="1"/>
      <w:numFmt w:val="lowerLetter"/>
      <w:lvlText w:val="%2."/>
      <w:lvlJc w:val="left"/>
      <w:pPr>
        <w:tabs>
          <w:tab w:val="num" w:pos="1821"/>
        </w:tabs>
        <w:ind w:left="1821" w:hanging="360"/>
      </w:pPr>
    </w:lvl>
    <w:lvl w:ilvl="2" w:tplc="0409001B">
      <w:start w:val="1"/>
      <w:numFmt w:val="lowerRoman"/>
      <w:lvlText w:val="%3."/>
      <w:lvlJc w:val="right"/>
      <w:pPr>
        <w:tabs>
          <w:tab w:val="num" w:pos="2541"/>
        </w:tabs>
        <w:ind w:left="2541" w:hanging="180"/>
      </w:pPr>
    </w:lvl>
    <w:lvl w:ilvl="3" w:tplc="0409000F">
      <w:start w:val="1"/>
      <w:numFmt w:val="decimal"/>
      <w:lvlText w:val="%4."/>
      <w:lvlJc w:val="left"/>
      <w:pPr>
        <w:tabs>
          <w:tab w:val="num" w:pos="3261"/>
        </w:tabs>
        <w:ind w:left="3261" w:hanging="360"/>
      </w:pPr>
    </w:lvl>
    <w:lvl w:ilvl="4" w:tplc="04090019">
      <w:start w:val="1"/>
      <w:numFmt w:val="lowerLetter"/>
      <w:lvlText w:val="%5."/>
      <w:lvlJc w:val="left"/>
      <w:pPr>
        <w:tabs>
          <w:tab w:val="num" w:pos="3981"/>
        </w:tabs>
        <w:ind w:left="3981" w:hanging="360"/>
      </w:pPr>
    </w:lvl>
    <w:lvl w:ilvl="5" w:tplc="0409001B">
      <w:start w:val="1"/>
      <w:numFmt w:val="lowerRoman"/>
      <w:lvlText w:val="%6."/>
      <w:lvlJc w:val="right"/>
      <w:pPr>
        <w:tabs>
          <w:tab w:val="num" w:pos="4701"/>
        </w:tabs>
        <w:ind w:left="4701" w:hanging="180"/>
      </w:pPr>
    </w:lvl>
    <w:lvl w:ilvl="6" w:tplc="0409000F">
      <w:start w:val="1"/>
      <w:numFmt w:val="decimal"/>
      <w:lvlText w:val="%7."/>
      <w:lvlJc w:val="left"/>
      <w:pPr>
        <w:tabs>
          <w:tab w:val="num" w:pos="5421"/>
        </w:tabs>
        <w:ind w:left="5421" w:hanging="360"/>
      </w:pPr>
    </w:lvl>
    <w:lvl w:ilvl="7" w:tplc="04090019">
      <w:start w:val="1"/>
      <w:numFmt w:val="lowerLetter"/>
      <w:lvlText w:val="%8."/>
      <w:lvlJc w:val="left"/>
      <w:pPr>
        <w:tabs>
          <w:tab w:val="num" w:pos="6141"/>
        </w:tabs>
        <w:ind w:left="6141" w:hanging="360"/>
      </w:pPr>
    </w:lvl>
    <w:lvl w:ilvl="8" w:tplc="0409001B">
      <w:start w:val="1"/>
      <w:numFmt w:val="lowerRoman"/>
      <w:lvlText w:val="%9."/>
      <w:lvlJc w:val="right"/>
      <w:pPr>
        <w:tabs>
          <w:tab w:val="num" w:pos="6861"/>
        </w:tabs>
        <w:ind w:left="6861" w:hanging="180"/>
      </w:pPr>
    </w:lvl>
  </w:abstractNum>
  <w:abstractNum w:abstractNumId="22" w15:restartNumberingAfterBreak="0">
    <w:nsid w:val="5F934742"/>
    <w:multiLevelType w:val="multilevel"/>
    <w:tmpl w:val="C2DAB52C"/>
    <w:lvl w:ilvl="0">
      <w:start w:val="1"/>
      <w:numFmt w:val="bullet"/>
      <w:lvlText w:val=""/>
      <w:lvlJc w:val="left"/>
      <w:pPr>
        <w:tabs>
          <w:tab w:val="num" w:pos="2250"/>
        </w:tabs>
        <w:ind w:left="2250" w:hanging="360"/>
      </w:pPr>
      <w:rPr>
        <w:rFonts w:ascii="Symbol" w:hAnsi="Symbol" w:cs="Symbol" w:hint="default"/>
        <w:sz w:val="20"/>
        <w:szCs w:val="20"/>
      </w:rPr>
    </w:lvl>
    <w:lvl w:ilvl="1">
      <w:start w:val="1"/>
      <w:numFmt w:val="bullet"/>
      <w:lvlText w:val=""/>
      <w:lvlJc w:val="left"/>
      <w:pPr>
        <w:tabs>
          <w:tab w:val="num" w:pos="2970"/>
        </w:tabs>
        <w:ind w:left="2970" w:hanging="360"/>
      </w:pPr>
      <w:rPr>
        <w:rFonts w:ascii="Symbol" w:hAnsi="Symbol" w:cs="Symbol" w:hint="default"/>
        <w:sz w:val="20"/>
        <w:szCs w:val="20"/>
      </w:rPr>
    </w:lvl>
    <w:lvl w:ilvl="2">
      <w:start w:val="1"/>
      <w:numFmt w:val="bullet"/>
      <w:lvlText w:val=""/>
      <w:lvlJc w:val="left"/>
      <w:pPr>
        <w:tabs>
          <w:tab w:val="num" w:pos="3690"/>
        </w:tabs>
        <w:ind w:left="3690" w:hanging="360"/>
      </w:pPr>
      <w:rPr>
        <w:rFonts w:ascii="Symbol" w:hAnsi="Symbol" w:cs="Symbol" w:hint="default"/>
        <w:sz w:val="20"/>
        <w:szCs w:val="20"/>
      </w:rPr>
    </w:lvl>
    <w:lvl w:ilvl="3">
      <w:start w:val="1"/>
      <w:numFmt w:val="bullet"/>
      <w:lvlText w:val=""/>
      <w:lvlJc w:val="left"/>
      <w:pPr>
        <w:tabs>
          <w:tab w:val="num" w:pos="4410"/>
        </w:tabs>
        <w:ind w:left="4410" w:hanging="360"/>
      </w:pPr>
      <w:rPr>
        <w:rFonts w:ascii="Symbol" w:hAnsi="Symbol" w:cs="Symbol" w:hint="default"/>
        <w:sz w:val="20"/>
        <w:szCs w:val="20"/>
      </w:rPr>
    </w:lvl>
    <w:lvl w:ilvl="4">
      <w:start w:val="1"/>
      <w:numFmt w:val="bullet"/>
      <w:lvlText w:val=""/>
      <w:lvlJc w:val="left"/>
      <w:pPr>
        <w:tabs>
          <w:tab w:val="num" w:pos="5130"/>
        </w:tabs>
        <w:ind w:left="5130" w:hanging="360"/>
      </w:pPr>
      <w:rPr>
        <w:rFonts w:ascii="Symbol" w:hAnsi="Symbol" w:cs="Symbol" w:hint="default"/>
        <w:sz w:val="20"/>
        <w:szCs w:val="20"/>
      </w:rPr>
    </w:lvl>
    <w:lvl w:ilvl="5">
      <w:start w:val="1"/>
      <w:numFmt w:val="bullet"/>
      <w:lvlText w:val=""/>
      <w:lvlJc w:val="left"/>
      <w:pPr>
        <w:tabs>
          <w:tab w:val="num" w:pos="5850"/>
        </w:tabs>
        <w:ind w:left="5850" w:hanging="360"/>
      </w:pPr>
      <w:rPr>
        <w:rFonts w:ascii="Symbol" w:hAnsi="Symbol" w:cs="Symbol" w:hint="default"/>
        <w:sz w:val="20"/>
        <w:szCs w:val="20"/>
      </w:rPr>
    </w:lvl>
    <w:lvl w:ilvl="6">
      <w:start w:val="1"/>
      <w:numFmt w:val="bullet"/>
      <w:lvlText w:val=""/>
      <w:lvlJc w:val="left"/>
      <w:pPr>
        <w:tabs>
          <w:tab w:val="num" w:pos="6570"/>
        </w:tabs>
        <w:ind w:left="6570" w:hanging="360"/>
      </w:pPr>
      <w:rPr>
        <w:rFonts w:ascii="Symbol" w:hAnsi="Symbol" w:cs="Symbol" w:hint="default"/>
        <w:sz w:val="20"/>
        <w:szCs w:val="20"/>
      </w:rPr>
    </w:lvl>
    <w:lvl w:ilvl="7">
      <w:start w:val="1"/>
      <w:numFmt w:val="bullet"/>
      <w:lvlText w:val=""/>
      <w:lvlJc w:val="left"/>
      <w:pPr>
        <w:tabs>
          <w:tab w:val="num" w:pos="7290"/>
        </w:tabs>
        <w:ind w:left="7290" w:hanging="360"/>
      </w:pPr>
      <w:rPr>
        <w:rFonts w:ascii="Symbol" w:hAnsi="Symbol" w:cs="Symbol" w:hint="default"/>
        <w:sz w:val="20"/>
        <w:szCs w:val="20"/>
      </w:rPr>
    </w:lvl>
    <w:lvl w:ilvl="8">
      <w:start w:val="1"/>
      <w:numFmt w:val="bullet"/>
      <w:lvlText w:val=""/>
      <w:lvlJc w:val="left"/>
      <w:pPr>
        <w:tabs>
          <w:tab w:val="num" w:pos="8010"/>
        </w:tabs>
        <w:ind w:left="8010" w:hanging="360"/>
      </w:pPr>
      <w:rPr>
        <w:rFonts w:ascii="Symbol" w:hAnsi="Symbol" w:cs="Symbol" w:hint="default"/>
        <w:sz w:val="20"/>
        <w:szCs w:val="20"/>
      </w:rPr>
    </w:lvl>
  </w:abstractNum>
  <w:abstractNum w:abstractNumId="23" w15:restartNumberingAfterBreak="0">
    <w:nsid w:val="60D47D16"/>
    <w:multiLevelType w:val="hybridMultilevel"/>
    <w:tmpl w:val="217E48F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6691251D"/>
    <w:multiLevelType w:val="hybridMultilevel"/>
    <w:tmpl w:val="F1B42208"/>
    <w:lvl w:ilvl="0" w:tplc="04090001">
      <w:start w:val="707"/>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5" w15:restartNumberingAfterBreak="0">
    <w:nsid w:val="6AA160FE"/>
    <w:multiLevelType w:val="hybridMultilevel"/>
    <w:tmpl w:val="646CFC74"/>
    <w:lvl w:ilvl="0" w:tplc="9926BCBE">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6DA64C71"/>
    <w:multiLevelType w:val="hybridMultilevel"/>
    <w:tmpl w:val="891C91E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7" w15:restartNumberingAfterBreak="0">
    <w:nsid w:val="728351B7"/>
    <w:multiLevelType w:val="multilevel"/>
    <w:tmpl w:val="2ACA04CA"/>
    <w:lvl w:ilvl="0">
      <w:start w:val="1"/>
      <w:numFmt w:val="decimal"/>
      <w:lvlText w:val="%1."/>
      <w:lvlJc w:val="left"/>
      <w:pPr>
        <w:tabs>
          <w:tab w:val="num" w:pos="921"/>
        </w:tabs>
        <w:ind w:left="921" w:hanging="432"/>
      </w:pPr>
      <w:rPr>
        <w:rFonts w:ascii="Verdana" w:hAnsi="Verdana" w:cs="Verdana" w:hint="default"/>
        <w:b w:val="0"/>
        <w:bCs w:val="0"/>
        <w:i/>
        <w:iCs/>
        <w:color w:val="506280"/>
        <w:sz w:val="16"/>
        <w:szCs w:val="16"/>
      </w:rPr>
    </w:lvl>
    <w:lvl w:ilvl="1">
      <w:start w:val="1"/>
      <w:numFmt w:val="lowerLetter"/>
      <w:lvlText w:val="%2."/>
      <w:lvlJc w:val="left"/>
      <w:pPr>
        <w:tabs>
          <w:tab w:val="num" w:pos="1685"/>
        </w:tabs>
        <w:ind w:left="1685" w:hanging="360"/>
      </w:pPr>
    </w:lvl>
    <w:lvl w:ilvl="2">
      <w:start w:val="1"/>
      <w:numFmt w:val="lowerRoman"/>
      <w:lvlText w:val="%3."/>
      <w:lvlJc w:val="right"/>
      <w:pPr>
        <w:tabs>
          <w:tab w:val="num" w:pos="2405"/>
        </w:tabs>
        <w:ind w:left="2405" w:hanging="180"/>
      </w:pPr>
    </w:lvl>
    <w:lvl w:ilvl="3">
      <w:start w:val="1"/>
      <w:numFmt w:val="decimal"/>
      <w:lvlText w:val="%4."/>
      <w:lvlJc w:val="left"/>
      <w:pPr>
        <w:tabs>
          <w:tab w:val="num" w:pos="3125"/>
        </w:tabs>
        <w:ind w:left="3125" w:hanging="360"/>
      </w:pPr>
    </w:lvl>
    <w:lvl w:ilvl="4">
      <w:start w:val="1"/>
      <w:numFmt w:val="lowerLetter"/>
      <w:lvlText w:val="%5."/>
      <w:lvlJc w:val="left"/>
      <w:pPr>
        <w:tabs>
          <w:tab w:val="num" w:pos="3845"/>
        </w:tabs>
        <w:ind w:left="3845" w:hanging="360"/>
      </w:pPr>
    </w:lvl>
    <w:lvl w:ilvl="5">
      <w:start w:val="1"/>
      <w:numFmt w:val="lowerRoman"/>
      <w:lvlText w:val="%6."/>
      <w:lvlJc w:val="right"/>
      <w:pPr>
        <w:tabs>
          <w:tab w:val="num" w:pos="4565"/>
        </w:tabs>
        <w:ind w:left="4565" w:hanging="180"/>
      </w:pPr>
    </w:lvl>
    <w:lvl w:ilvl="6">
      <w:start w:val="1"/>
      <w:numFmt w:val="decimal"/>
      <w:lvlText w:val="%7."/>
      <w:lvlJc w:val="left"/>
      <w:pPr>
        <w:tabs>
          <w:tab w:val="num" w:pos="5285"/>
        </w:tabs>
        <w:ind w:left="5285" w:hanging="360"/>
      </w:pPr>
    </w:lvl>
    <w:lvl w:ilvl="7">
      <w:start w:val="1"/>
      <w:numFmt w:val="lowerLetter"/>
      <w:lvlText w:val="%8."/>
      <w:lvlJc w:val="left"/>
      <w:pPr>
        <w:tabs>
          <w:tab w:val="num" w:pos="6005"/>
        </w:tabs>
        <w:ind w:left="6005" w:hanging="360"/>
      </w:pPr>
    </w:lvl>
    <w:lvl w:ilvl="8">
      <w:start w:val="1"/>
      <w:numFmt w:val="lowerRoman"/>
      <w:lvlText w:val="%9."/>
      <w:lvlJc w:val="right"/>
      <w:pPr>
        <w:tabs>
          <w:tab w:val="num" w:pos="6725"/>
        </w:tabs>
        <w:ind w:left="6725" w:hanging="180"/>
      </w:pPr>
    </w:lvl>
  </w:abstractNum>
  <w:abstractNum w:abstractNumId="28" w15:restartNumberingAfterBreak="0">
    <w:nsid w:val="72EA3C9F"/>
    <w:multiLevelType w:val="hybridMultilevel"/>
    <w:tmpl w:val="D47EA81A"/>
    <w:lvl w:ilvl="0" w:tplc="FB7C8CB8">
      <w:start w:val="1"/>
      <w:numFmt w:val="decimal"/>
      <w:lvlText w:val="%1."/>
      <w:lvlJc w:val="left"/>
      <w:pPr>
        <w:tabs>
          <w:tab w:val="num" w:pos="676"/>
        </w:tabs>
        <w:ind w:left="676" w:hanging="432"/>
      </w:pPr>
      <w:rPr>
        <w:rFonts w:ascii="Verdana" w:hAnsi="Verdana" w:cs="Verdana" w:hint="default"/>
        <w:b w:val="0"/>
        <w:bCs w:val="0"/>
        <w:i/>
        <w:iCs/>
        <w:color w:val="506280"/>
        <w:sz w:val="16"/>
        <w:szCs w:val="16"/>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79516718"/>
    <w:multiLevelType w:val="multilevel"/>
    <w:tmpl w:val="1952B332"/>
    <w:lvl w:ilvl="0">
      <w:start w:val="1"/>
      <w:numFmt w:val="decimal"/>
      <w:lvlText w:val="%1."/>
      <w:lvlJc w:val="left"/>
      <w:pPr>
        <w:tabs>
          <w:tab w:val="num" w:pos="648"/>
        </w:tabs>
        <w:ind w:left="648" w:hanging="432"/>
      </w:pPr>
      <w:rPr>
        <w:rFonts w:ascii="Verdana" w:hAnsi="Verdana" w:cs="Verdana" w:hint="default"/>
        <w:b w:val="0"/>
        <w:bCs w:val="0"/>
        <w:i/>
        <w:iCs/>
        <w:color w:val="506280"/>
        <w:sz w:val="16"/>
        <w:szCs w:val="16"/>
      </w:rPr>
    </w:lvl>
    <w:lvl w:ilvl="1">
      <w:start w:val="1"/>
      <w:numFmt w:val="lowerLetter"/>
      <w:lvlText w:val="%2."/>
      <w:lvlJc w:val="left"/>
      <w:pPr>
        <w:tabs>
          <w:tab w:val="num" w:pos="1821"/>
        </w:tabs>
        <w:ind w:left="1821" w:hanging="360"/>
      </w:pPr>
    </w:lvl>
    <w:lvl w:ilvl="2">
      <w:start w:val="1"/>
      <w:numFmt w:val="lowerRoman"/>
      <w:lvlText w:val="%3."/>
      <w:lvlJc w:val="right"/>
      <w:pPr>
        <w:tabs>
          <w:tab w:val="num" w:pos="2541"/>
        </w:tabs>
        <w:ind w:left="2541" w:hanging="180"/>
      </w:pPr>
    </w:lvl>
    <w:lvl w:ilvl="3">
      <w:start w:val="1"/>
      <w:numFmt w:val="decimal"/>
      <w:lvlText w:val="%4."/>
      <w:lvlJc w:val="left"/>
      <w:pPr>
        <w:tabs>
          <w:tab w:val="num" w:pos="3261"/>
        </w:tabs>
        <w:ind w:left="3261" w:hanging="360"/>
      </w:pPr>
    </w:lvl>
    <w:lvl w:ilvl="4">
      <w:start w:val="1"/>
      <w:numFmt w:val="lowerLetter"/>
      <w:lvlText w:val="%5."/>
      <w:lvlJc w:val="left"/>
      <w:pPr>
        <w:tabs>
          <w:tab w:val="num" w:pos="3981"/>
        </w:tabs>
        <w:ind w:left="3981" w:hanging="360"/>
      </w:pPr>
    </w:lvl>
    <w:lvl w:ilvl="5">
      <w:start w:val="1"/>
      <w:numFmt w:val="lowerRoman"/>
      <w:lvlText w:val="%6."/>
      <w:lvlJc w:val="right"/>
      <w:pPr>
        <w:tabs>
          <w:tab w:val="num" w:pos="4701"/>
        </w:tabs>
        <w:ind w:left="4701" w:hanging="180"/>
      </w:pPr>
    </w:lvl>
    <w:lvl w:ilvl="6">
      <w:start w:val="1"/>
      <w:numFmt w:val="decimal"/>
      <w:lvlText w:val="%7."/>
      <w:lvlJc w:val="left"/>
      <w:pPr>
        <w:tabs>
          <w:tab w:val="num" w:pos="5421"/>
        </w:tabs>
        <w:ind w:left="5421" w:hanging="360"/>
      </w:pPr>
    </w:lvl>
    <w:lvl w:ilvl="7">
      <w:start w:val="1"/>
      <w:numFmt w:val="lowerLetter"/>
      <w:lvlText w:val="%8."/>
      <w:lvlJc w:val="left"/>
      <w:pPr>
        <w:tabs>
          <w:tab w:val="num" w:pos="6141"/>
        </w:tabs>
        <w:ind w:left="6141" w:hanging="360"/>
      </w:pPr>
    </w:lvl>
    <w:lvl w:ilvl="8">
      <w:start w:val="1"/>
      <w:numFmt w:val="lowerRoman"/>
      <w:lvlText w:val="%9."/>
      <w:lvlJc w:val="right"/>
      <w:pPr>
        <w:tabs>
          <w:tab w:val="num" w:pos="6861"/>
        </w:tabs>
        <w:ind w:left="6861" w:hanging="180"/>
      </w:pPr>
    </w:lvl>
  </w:abstractNum>
  <w:num w:numId="1" w16cid:durableId="691804744">
    <w:abstractNumId w:val="9"/>
  </w:num>
  <w:num w:numId="2" w16cid:durableId="174268588">
    <w:abstractNumId w:val="7"/>
  </w:num>
  <w:num w:numId="3" w16cid:durableId="787967679">
    <w:abstractNumId w:val="6"/>
  </w:num>
  <w:num w:numId="4" w16cid:durableId="718281811">
    <w:abstractNumId w:val="5"/>
  </w:num>
  <w:num w:numId="5" w16cid:durableId="759720396">
    <w:abstractNumId w:val="4"/>
  </w:num>
  <w:num w:numId="6" w16cid:durableId="645208566">
    <w:abstractNumId w:val="8"/>
  </w:num>
  <w:num w:numId="7" w16cid:durableId="160001337">
    <w:abstractNumId w:val="3"/>
  </w:num>
  <w:num w:numId="8" w16cid:durableId="1734309883">
    <w:abstractNumId w:val="2"/>
  </w:num>
  <w:num w:numId="9" w16cid:durableId="1098020513">
    <w:abstractNumId w:val="1"/>
  </w:num>
  <w:num w:numId="10" w16cid:durableId="1361976428">
    <w:abstractNumId w:val="0"/>
  </w:num>
  <w:num w:numId="11" w16cid:durableId="852840857">
    <w:abstractNumId w:val="19"/>
  </w:num>
  <w:num w:numId="12" w16cid:durableId="622736196">
    <w:abstractNumId w:val="11"/>
  </w:num>
  <w:num w:numId="13" w16cid:durableId="2122218053">
    <w:abstractNumId w:val="10"/>
  </w:num>
  <w:num w:numId="14" w16cid:durableId="1678386162">
    <w:abstractNumId w:val="14"/>
  </w:num>
  <w:num w:numId="15" w16cid:durableId="1282147630">
    <w:abstractNumId w:val="25"/>
  </w:num>
  <w:num w:numId="16" w16cid:durableId="1017197727">
    <w:abstractNumId w:val="23"/>
  </w:num>
  <w:num w:numId="17" w16cid:durableId="736245444">
    <w:abstractNumId w:val="16"/>
  </w:num>
  <w:num w:numId="18" w16cid:durableId="117380242">
    <w:abstractNumId w:val="28"/>
  </w:num>
  <w:num w:numId="19" w16cid:durableId="302081492">
    <w:abstractNumId w:val="21"/>
  </w:num>
  <w:num w:numId="20" w16cid:durableId="1029258822">
    <w:abstractNumId w:val="27"/>
  </w:num>
  <w:num w:numId="21" w16cid:durableId="1776754612">
    <w:abstractNumId w:val="20"/>
  </w:num>
  <w:num w:numId="22" w16cid:durableId="1799299854">
    <w:abstractNumId w:val="18"/>
  </w:num>
  <w:num w:numId="23" w16cid:durableId="1267272223">
    <w:abstractNumId w:val="29"/>
  </w:num>
  <w:num w:numId="24" w16cid:durableId="1827042447">
    <w:abstractNumId w:val="21"/>
    <w:lvlOverride w:ilvl="0">
      <w:startOverride w:val="1"/>
    </w:lvlOverride>
  </w:num>
  <w:num w:numId="25" w16cid:durableId="445127728">
    <w:abstractNumId w:val="15"/>
  </w:num>
  <w:num w:numId="26" w16cid:durableId="1617523378">
    <w:abstractNumId w:val="17"/>
  </w:num>
  <w:num w:numId="27" w16cid:durableId="937955067">
    <w:abstractNumId w:val="24"/>
  </w:num>
  <w:num w:numId="28" w16cid:durableId="181358891">
    <w:abstractNumId w:val="12"/>
  </w:num>
  <w:num w:numId="29" w16cid:durableId="1193880318">
    <w:abstractNumId w:val="13"/>
  </w:num>
  <w:num w:numId="30" w16cid:durableId="1285577306">
    <w:abstractNumId w:val="22"/>
  </w:num>
  <w:num w:numId="31" w16cid:durableId="118058097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20"/>
  <w:doNotHyphenateCaps/>
  <w:drawingGridHorizontalSpacing w:val="120"/>
  <w:displayHorizontalDrawingGridEvery w:val="2"/>
  <w:displayVertic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68B"/>
    <w:rsid w:val="0000295B"/>
    <w:rsid w:val="0001642D"/>
    <w:rsid w:val="00017DD8"/>
    <w:rsid w:val="0003518C"/>
    <w:rsid w:val="00036BA3"/>
    <w:rsid w:val="00040A0C"/>
    <w:rsid w:val="00042C87"/>
    <w:rsid w:val="000611D5"/>
    <w:rsid w:val="00064766"/>
    <w:rsid w:val="00071711"/>
    <w:rsid w:val="000740AD"/>
    <w:rsid w:val="00074D3D"/>
    <w:rsid w:val="00075861"/>
    <w:rsid w:val="00085F7A"/>
    <w:rsid w:val="00090322"/>
    <w:rsid w:val="00092788"/>
    <w:rsid w:val="0009790C"/>
    <w:rsid w:val="000A0DE6"/>
    <w:rsid w:val="000A355F"/>
    <w:rsid w:val="000A3A98"/>
    <w:rsid w:val="000A3BC1"/>
    <w:rsid w:val="000D1AF6"/>
    <w:rsid w:val="000D4835"/>
    <w:rsid w:val="000E3765"/>
    <w:rsid w:val="000F26FE"/>
    <w:rsid w:val="000F3A01"/>
    <w:rsid w:val="000F4D30"/>
    <w:rsid w:val="00100599"/>
    <w:rsid w:val="001009B6"/>
    <w:rsid w:val="00100B61"/>
    <w:rsid w:val="00101634"/>
    <w:rsid w:val="001071D4"/>
    <w:rsid w:val="00115C52"/>
    <w:rsid w:val="001161F6"/>
    <w:rsid w:val="00122B45"/>
    <w:rsid w:val="0012668B"/>
    <w:rsid w:val="00130AD8"/>
    <w:rsid w:val="00147EF3"/>
    <w:rsid w:val="001609F2"/>
    <w:rsid w:val="0016485B"/>
    <w:rsid w:val="00172445"/>
    <w:rsid w:val="00192D65"/>
    <w:rsid w:val="001935B5"/>
    <w:rsid w:val="0019438C"/>
    <w:rsid w:val="001A5FFB"/>
    <w:rsid w:val="001B72A7"/>
    <w:rsid w:val="001F13CD"/>
    <w:rsid w:val="001F2C46"/>
    <w:rsid w:val="001F516A"/>
    <w:rsid w:val="00202860"/>
    <w:rsid w:val="0020662D"/>
    <w:rsid w:val="0021185D"/>
    <w:rsid w:val="002152CC"/>
    <w:rsid w:val="00217F94"/>
    <w:rsid w:val="00223088"/>
    <w:rsid w:val="00227DC8"/>
    <w:rsid w:val="0023456E"/>
    <w:rsid w:val="002376C1"/>
    <w:rsid w:val="00242271"/>
    <w:rsid w:val="002541CA"/>
    <w:rsid w:val="00265162"/>
    <w:rsid w:val="002721CF"/>
    <w:rsid w:val="00283817"/>
    <w:rsid w:val="00292B85"/>
    <w:rsid w:val="002A39B1"/>
    <w:rsid w:val="002A44A8"/>
    <w:rsid w:val="002A5BC5"/>
    <w:rsid w:val="002B27C5"/>
    <w:rsid w:val="002D2579"/>
    <w:rsid w:val="002E08EE"/>
    <w:rsid w:val="002F2E42"/>
    <w:rsid w:val="002F436D"/>
    <w:rsid w:val="002F5663"/>
    <w:rsid w:val="00313CEB"/>
    <w:rsid w:val="00314703"/>
    <w:rsid w:val="00320B11"/>
    <w:rsid w:val="003507D4"/>
    <w:rsid w:val="003514B1"/>
    <w:rsid w:val="003604CF"/>
    <w:rsid w:val="003613F0"/>
    <w:rsid w:val="00362336"/>
    <w:rsid w:val="00371583"/>
    <w:rsid w:val="00375FA0"/>
    <w:rsid w:val="00381FDD"/>
    <w:rsid w:val="003837F0"/>
    <w:rsid w:val="003904EB"/>
    <w:rsid w:val="00393C77"/>
    <w:rsid w:val="00394749"/>
    <w:rsid w:val="003A02F2"/>
    <w:rsid w:val="003C1FB6"/>
    <w:rsid w:val="003C41D8"/>
    <w:rsid w:val="003E044C"/>
    <w:rsid w:val="003E4025"/>
    <w:rsid w:val="003E53F1"/>
    <w:rsid w:val="003E600D"/>
    <w:rsid w:val="003E6CC4"/>
    <w:rsid w:val="003F5C82"/>
    <w:rsid w:val="00403761"/>
    <w:rsid w:val="00404754"/>
    <w:rsid w:val="00406DE3"/>
    <w:rsid w:val="0040733B"/>
    <w:rsid w:val="004163D3"/>
    <w:rsid w:val="00421A36"/>
    <w:rsid w:val="00424218"/>
    <w:rsid w:val="00426D68"/>
    <w:rsid w:val="00435B89"/>
    <w:rsid w:val="004369D2"/>
    <w:rsid w:val="00441FAC"/>
    <w:rsid w:val="00444BD2"/>
    <w:rsid w:val="004501FD"/>
    <w:rsid w:val="004569DA"/>
    <w:rsid w:val="004575B3"/>
    <w:rsid w:val="00464EE6"/>
    <w:rsid w:val="00470CAA"/>
    <w:rsid w:val="00471019"/>
    <w:rsid w:val="00472B97"/>
    <w:rsid w:val="004743A4"/>
    <w:rsid w:val="00474941"/>
    <w:rsid w:val="004779A1"/>
    <w:rsid w:val="004837CA"/>
    <w:rsid w:val="00485020"/>
    <w:rsid w:val="004854C1"/>
    <w:rsid w:val="00490897"/>
    <w:rsid w:val="004912F9"/>
    <w:rsid w:val="00497E92"/>
    <w:rsid w:val="004A2540"/>
    <w:rsid w:val="004B2490"/>
    <w:rsid w:val="004C0258"/>
    <w:rsid w:val="004C09D4"/>
    <w:rsid w:val="004E00F5"/>
    <w:rsid w:val="004F1207"/>
    <w:rsid w:val="004F5F4C"/>
    <w:rsid w:val="0050069F"/>
    <w:rsid w:val="00504B86"/>
    <w:rsid w:val="00504D88"/>
    <w:rsid w:val="00507756"/>
    <w:rsid w:val="005115BC"/>
    <w:rsid w:val="005263A8"/>
    <w:rsid w:val="0053760E"/>
    <w:rsid w:val="0055580C"/>
    <w:rsid w:val="00557BD2"/>
    <w:rsid w:val="00562566"/>
    <w:rsid w:val="00580B87"/>
    <w:rsid w:val="0058253B"/>
    <w:rsid w:val="00584543"/>
    <w:rsid w:val="005854A5"/>
    <w:rsid w:val="005869E2"/>
    <w:rsid w:val="00593A6E"/>
    <w:rsid w:val="0059499C"/>
    <w:rsid w:val="005A132B"/>
    <w:rsid w:val="005A4E2C"/>
    <w:rsid w:val="005B5C3B"/>
    <w:rsid w:val="005C1B5F"/>
    <w:rsid w:val="005C4E60"/>
    <w:rsid w:val="005C6325"/>
    <w:rsid w:val="005D2858"/>
    <w:rsid w:val="005E1870"/>
    <w:rsid w:val="005E288D"/>
    <w:rsid w:val="005F3B5A"/>
    <w:rsid w:val="005F5DAE"/>
    <w:rsid w:val="006030F3"/>
    <w:rsid w:val="00604FD2"/>
    <w:rsid w:val="00606F56"/>
    <w:rsid w:val="00612CFE"/>
    <w:rsid w:val="0063006B"/>
    <w:rsid w:val="00643511"/>
    <w:rsid w:val="0064627A"/>
    <w:rsid w:val="00652103"/>
    <w:rsid w:val="00652A06"/>
    <w:rsid w:val="00653330"/>
    <w:rsid w:val="00653400"/>
    <w:rsid w:val="0065641A"/>
    <w:rsid w:val="00676A65"/>
    <w:rsid w:val="0068568F"/>
    <w:rsid w:val="00693D89"/>
    <w:rsid w:val="00696EEC"/>
    <w:rsid w:val="006971F0"/>
    <w:rsid w:val="006A1A2A"/>
    <w:rsid w:val="006A6949"/>
    <w:rsid w:val="006C0C35"/>
    <w:rsid w:val="006D04B6"/>
    <w:rsid w:val="006D4B92"/>
    <w:rsid w:val="006E1BBE"/>
    <w:rsid w:val="006E49AF"/>
    <w:rsid w:val="006E4ABD"/>
    <w:rsid w:val="006F4000"/>
    <w:rsid w:val="006F594A"/>
    <w:rsid w:val="006F7014"/>
    <w:rsid w:val="00701CE0"/>
    <w:rsid w:val="00703097"/>
    <w:rsid w:val="007054EA"/>
    <w:rsid w:val="00706139"/>
    <w:rsid w:val="007116E8"/>
    <w:rsid w:val="00716B9B"/>
    <w:rsid w:val="00722783"/>
    <w:rsid w:val="00725392"/>
    <w:rsid w:val="00736E00"/>
    <w:rsid w:val="007403B4"/>
    <w:rsid w:val="007421E9"/>
    <w:rsid w:val="00745B87"/>
    <w:rsid w:val="00751DE9"/>
    <w:rsid w:val="00756DDA"/>
    <w:rsid w:val="007717FC"/>
    <w:rsid w:val="00775241"/>
    <w:rsid w:val="0078375C"/>
    <w:rsid w:val="00793492"/>
    <w:rsid w:val="0079673C"/>
    <w:rsid w:val="007A3143"/>
    <w:rsid w:val="007A3BCE"/>
    <w:rsid w:val="007B2B5D"/>
    <w:rsid w:val="007B3267"/>
    <w:rsid w:val="007B5E6C"/>
    <w:rsid w:val="007C2C7D"/>
    <w:rsid w:val="007C45F7"/>
    <w:rsid w:val="007C5FCF"/>
    <w:rsid w:val="007E0922"/>
    <w:rsid w:val="007E5B8E"/>
    <w:rsid w:val="007E7721"/>
    <w:rsid w:val="007E7D0A"/>
    <w:rsid w:val="007F0F83"/>
    <w:rsid w:val="007F3444"/>
    <w:rsid w:val="007F414A"/>
    <w:rsid w:val="00804CB2"/>
    <w:rsid w:val="0080705C"/>
    <w:rsid w:val="00810F46"/>
    <w:rsid w:val="008156E3"/>
    <w:rsid w:val="00817403"/>
    <w:rsid w:val="008177D4"/>
    <w:rsid w:val="008224BC"/>
    <w:rsid w:val="008277D9"/>
    <w:rsid w:val="00836EDD"/>
    <w:rsid w:val="0084193C"/>
    <w:rsid w:val="00841ABF"/>
    <w:rsid w:val="0084646D"/>
    <w:rsid w:val="00853AD1"/>
    <w:rsid w:val="00866B66"/>
    <w:rsid w:val="00875E13"/>
    <w:rsid w:val="008815E1"/>
    <w:rsid w:val="00887415"/>
    <w:rsid w:val="008A4126"/>
    <w:rsid w:val="008A747D"/>
    <w:rsid w:val="008B0E99"/>
    <w:rsid w:val="008B556D"/>
    <w:rsid w:val="008B7CD9"/>
    <w:rsid w:val="008D7111"/>
    <w:rsid w:val="008E2931"/>
    <w:rsid w:val="008F58A0"/>
    <w:rsid w:val="00907122"/>
    <w:rsid w:val="009072FE"/>
    <w:rsid w:val="00922B2B"/>
    <w:rsid w:val="009234E3"/>
    <w:rsid w:val="00925EDE"/>
    <w:rsid w:val="00950F2B"/>
    <w:rsid w:val="00960D65"/>
    <w:rsid w:val="00967DDE"/>
    <w:rsid w:val="00971625"/>
    <w:rsid w:val="00971D24"/>
    <w:rsid w:val="009772A3"/>
    <w:rsid w:val="009844F8"/>
    <w:rsid w:val="009850C2"/>
    <w:rsid w:val="0099777C"/>
    <w:rsid w:val="00997E74"/>
    <w:rsid w:val="009A0B0E"/>
    <w:rsid w:val="009A2122"/>
    <w:rsid w:val="009B5430"/>
    <w:rsid w:val="009C25C7"/>
    <w:rsid w:val="009D14F8"/>
    <w:rsid w:val="009D2E8A"/>
    <w:rsid w:val="009D6DF0"/>
    <w:rsid w:val="009E43AA"/>
    <w:rsid w:val="009E6DBC"/>
    <w:rsid w:val="00A00946"/>
    <w:rsid w:val="00A03FCB"/>
    <w:rsid w:val="00A13376"/>
    <w:rsid w:val="00A32B1B"/>
    <w:rsid w:val="00A3319D"/>
    <w:rsid w:val="00A33FD9"/>
    <w:rsid w:val="00A348AE"/>
    <w:rsid w:val="00A4336D"/>
    <w:rsid w:val="00A467DC"/>
    <w:rsid w:val="00A55424"/>
    <w:rsid w:val="00A62A3B"/>
    <w:rsid w:val="00A65825"/>
    <w:rsid w:val="00A65F38"/>
    <w:rsid w:val="00A72A09"/>
    <w:rsid w:val="00A81BE6"/>
    <w:rsid w:val="00A857D2"/>
    <w:rsid w:val="00A97556"/>
    <w:rsid w:val="00AA2046"/>
    <w:rsid w:val="00AA24EA"/>
    <w:rsid w:val="00AA2ACD"/>
    <w:rsid w:val="00AA4EAD"/>
    <w:rsid w:val="00AC4FDC"/>
    <w:rsid w:val="00AC5277"/>
    <w:rsid w:val="00AC6361"/>
    <w:rsid w:val="00AD0F00"/>
    <w:rsid w:val="00AF719F"/>
    <w:rsid w:val="00B1142E"/>
    <w:rsid w:val="00B2626B"/>
    <w:rsid w:val="00B26B7F"/>
    <w:rsid w:val="00B26F7F"/>
    <w:rsid w:val="00B2782C"/>
    <w:rsid w:val="00B3110D"/>
    <w:rsid w:val="00B33D39"/>
    <w:rsid w:val="00B35CEB"/>
    <w:rsid w:val="00B512A4"/>
    <w:rsid w:val="00B54B46"/>
    <w:rsid w:val="00B568D9"/>
    <w:rsid w:val="00B65D63"/>
    <w:rsid w:val="00B65DAA"/>
    <w:rsid w:val="00B71128"/>
    <w:rsid w:val="00B717AA"/>
    <w:rsid w:val="00BA13BF"/>
    <w:rsid w:val="00BA48F3"/>
    <w:rsid w:val="00BA591A"/>
    <w:rsid w:val="00BA7758"/>
    <w:rsid w:val="00BB43BB"/>
    <w:rsid w:val="00BC360E"/>
    <w:rsid w:val="00BC3747"/>
    <w:rsid w:val="00BC410E"/>
    <w:rsid w:val="00BC5639"/>
    <w:rsid w:val="00BD3699"/>
    <w:rsid w:val="00BE2B96"/>
    <w:rsid w:val="00BE5A99"/>
    <w:rsid w:val="00BE7FB2"/>
    <w:rsid w:val="00BF0D78"/>
    <w:rsid w:val="00C04C92"/>
    <w:rsid w:val="00C118B6"/>
    <w:rsid w:val="00C1471D"/>
    <w:rsid w:val="00C17334"/>
    <w:rsid w:val="00C23DE1"/>
    <w:rsid w:val="00C24DB3"/>
    <w:rsid w:val="00C24DD8"/>
    <w:rsid w:val="00C30E40"/>
    <w:rsid w:val="00C50A5D"/>
    <w:rsid w:val="00C5122E"/>
    <w:rsid w:val="00C545DE"/>
    <w:rsid w:val="00C64849"/>
    <w:rsid w:val="00C65524"/>
    <w:rsid w:val="00C6583C"/>
    <w:rsid w:val="00C65F9B"/>
    <w:rsid w:val="00C70016"/>
    <w:rsid w:val="00C70431"/>
    <w:rsid w:val="00C72891"/>
    <w:rsid w:val="00C76596"/>
    <w:rsid w:val="00C86C80"/>
    <w:rsid w:val="00C92F32"/>
    <w:rsid w:val="00C930A4"/>
    <w:rsid w:val="00C9365E"/>
    <w:rsid w:val="00C942A8"/>
    <w:rsid w:val="00CA6FC4"/>
    <w:rsid w:val="00CC052D"/>
    <w:rsid w:val="00CC1607"/>
    <w:rsid w:val="00CC6A3A"/>
    <w:rsid w:val="00CD43D3"/>
    <w:rsid w:val="00CD6ACB"/>
    <w:rsid w:val="00CE0112"/>
    <w:rsid w:val="00CE249F"/>
    <w:rsid w:val="00CE60B3"/>
    <w:rsid w:val="00CF6F46"/>
    <w:rsid w:val="00D13CEF"/>
    <w:rsid w:val="00D22336"/>
    <w:rsid w:val="00D22B6D"/>
    <w:rsid w:val="00D263D3"/>
    <w:rsid w:val="00D33CD5"/>
    <w:rsid w:val="00D34528"/>
    <w:rsid w:val="00D369F1"/>
    <w:rsid w:val="00D41585"/>
    <w:rsid w:val="00D4637D"/>
    <w:rsid w:val="00D50EE3"/>
    <w:rsid w:val="00D53D37"/>
    <w:rsid w:val="00D546AD"/>
    <w:rsid w:val="00D57639"/>
    <w:rsid w:val="00D619DC"/>
    <w:rsid w:val="00D61A3E"/>
    <w:rsid w:val="00D61AD1"/>
    <w:rsid w:val="00D62800"/>
    <w:rsid w:val="00D80DF0"/>
    <w:rsid w:val="00D8255C"/>
    <w:rsid w:val="00D86C12"/>
    <w:rsid w:val="00D87AC2"/>
    <w:rsid w:val="00DA1663"/>
    <w:rsid w:val="00DA2B0E"/>
    <w:rsid w:val="00DA37CD"/>
    <w:rsid w:val="00DA4706"/>
    <w:rsid w:val="00DB16A0"/>
    <w:rsid w:val="00DB1C68"/>
    <w:rsid w:val="00DB5351"/>
    <w:rsid w:val="00DB79F6"/>
    <w:rsid w:val="00DC12CA"/>
    <w:rsid w:val="00DC1EC5"/>
    <w:rsid w:val="00DC2C60"/>
    <w:rsid w:val="00DD1BCB"/>
    <w:rsid w:val="00DD4EFB"/>
    <w:rsid w:val="00DE10EF"/>
    <w:rsid w:val="00DF1846"/>
    <w:rsid w:val="00DF5FF0"/>
    <w:rsid w:val="00E03FFE"/>
    <w:rsid w:val="00E04082"/>
    <w:rsid w:val="00E11E37"/>
    <w:rsid w:val="00E12F1B"/>
    <w:rsid w:val="00E15484"/>
    <w:rsid w:val="00E16850"/>
    <w:rsid w:val="00E16E9C"/>
    <w:rsid w:val="00E26025"/>
    <w:rsid w:val="00E27A9E"/>
    <w:rsid w:val="00E30722"/>
    <w:rsid w:val="00E31745"/>
    <w:rsid w:val="00E34E4F"/>
    <w:rsid w:val="00E53DE6"/>
    <w:rsid w:val="00E5503C"/>
    <w:rsid w:val="00E57648"/>
    <w:rsid w:val="00E645C6"/>
    <w:rsid w:val="00E654F0"/>
    <w:rsid w:val="00E742BB"/>
    <w:rsid w:val="00E76591"/>
    <w:rsid w:val="00E77F8F"/>
    <w:rsid w:val="00E847F0"/>
    <w:rsid w:val="00E86117"/>
    <w:rsid w:val="00E96335"/>
    <w:rsid w:val="00E96B2D"/>
    <w:rsid w:val="00E9718D"/>
    <w:rsid w:val="00EA0103"/>
    <w:rsid w:val="00EB0479"/>
    <w:rsid w:val="00EB1EE7"/>
    <w:rsid w:val="00EC28EF"/>
    <w:rsid w:val="00EC5C71"/>
    <w:rsid w:val="00ED7C1A"/>
    <w:rsid w:val="00EE2F96"/>
    <w:rsid w:val="00F06B46"/>
    <w:rsid w:val="00F12919"/>
    <w:rsid w:val="00F129C5"/>
    <w:rsid w:val="00F24AF4"/>
    <w:rsid w:val="00F26EA8"/>
    <w:rsid w:val="00F30BDC"/>
    <w:rsid w:val="00F3394D"/>
    <w:rsid w:val="00F43745"/>
    <w:rsid w:val="00F44075"/>
    <w:rsid w:val="00F45C22"/>
    <w:rsid w:val="00F5232E"/>
    <w:rsid w:val="00F5743A"/>
    <w:rsid w:val="00F70B57"/>
    <w:rsid w:val="00F711D5"/>
    <w:rsid w:val="00F90583"/>
    <w:rsid w:val="00F93D6E"/>
    <w:rsid w:val="00F93D94"/>
    <w:rsid w:val="00F9566B"/>
    <w:rsid w:val="00FA080F"/>
    <w:rsid w:val="00FA391B"/>
    <w:rsid w:val="00FA4BD6"/>
    <w:rsid w:val="00FB2163"/>
    <w:rsid w:val="00FC0C67"/>
    <w:rsid w:val="00FC4F68"/>
    <w:rsid w:val="00FC6ADF"/>
    <w:rsid w:val="00FD4EBE"/>
    <w:rsid w:val="00FD5D3F"/>
    <w:rsid w:val="00FE1B5D"/>
    <w:rsid w:val="00FE2DDD"/>
    <w:rsid w:val="00FE2F32"/>
    <w:rsid w:val="00FE3B28"/>
    <w:rsid w:val="00FE7756"/>
    <w:rsid w:val="00FF1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F11457"/>
  <w15:docId w15:val="{3512EDAD-0B5D-41C7-9C72-57A7FC788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A3B"/>
    <w:rPr>
      <w:rFonts w:ascii="Verdana" w:hAnsi="Verdana" w:cs="Verdana"/>
      <w:sz w:val="18"/>
      <w:szCs w:val="18"/>
    </w:rPr>
  </w:style>
  <w:style w:type="paragraph" w:styleId="Heading1">
    <w:name w:val="heading 1"/>
    <w:basedOn w:val="Normal"/>
    <w:next w:val="Normal"/>
    <w:link w:val="Heading1Char"/>
    <w:uiPriority w:val="99"/>
    <w:qFormat/>
    <w:rsid w:val="00497E92"/>
    <w:pPr>
      <w:spacing w:before="900" w:after="200"/>
      <w:outlineLvl w:val="0"/>
    </w:pPr>
    <w:rPr>
      <w:b/>
      <w:bCs/>
      <w:color w:val="435169"/>
      <w:sz w:val="60"/>
      <w:szCs w:val="60"/>
    </w:rPr>
  </w:style>
  <w:style w:type="paragraph" w:styleId="Heading2">
    <w:name w:val="heading 2"/>
    <w:basedOn w:val="Text"/>
    <w:next w:val="Normal"/>
    <w:link w:val="Heading2Char"/>
    <w:uiPriority w:val="99"/>
    <w:qFormat/>
    <w:rsid w:val="00D50EE3"/>
    <w:pPr>
      <w:spacing w:before="320" w:after="40" w:line="240" w:lineRule="auto"/>
      <w:outlineLvl w:val="1"/>
    </w:pPr>
    <w:rPr>
      <w:b/>
      <w:bCs/>
      <w:color w:val="435169"/>
      <w:sz w:val="28"/>
      <w:szCs w:val="28"/>
    </w:rPr>
  </w:style>
  <w:style w:type="paragraph" w:styleId="Heading3">
    <w:name w:val="heading 3"/>
    <w:basedOn w:val="Heading2"/>
    <w:next w:val="Normal"/>
    <w:link w:val="Heading3Char"/>
    <w:uiPriority w:val="99"/>
    <w:qFormat/>
    <w:rsid w:val="00D87AC2"/>
    <w:pPr>
      <w:spacing w:before="240"/>
      <w:outlineLvl w:val="2"/>
    </w:pPr>
    <w:rPr>
      <w:sz w:val="22"/>
      <w:szCs w:val="22"/>
    </w:rPr>
  </w:style>
  <w:style w:type="paragraph" w:styleId="Heading8">
    <w:name w:val="heading 8"/>
    <w:basedOn w:val="Normal"/>
    <w:next w:val="Normal"/>
    <w:link w:val="Heading8Char"/>
    <w:uiPriority w:val="99"/>
    <w:qFormat/>
    <w:rsid w:val="00504B86"/>
    <w:pPr>
      <w:spacing w:before="240" w:after="60"/>
      <w:outlineLvl w:val="7"/>
    </w:pPr>
    <w:rPr>
      <w:rFonts w:ascii="Calibri" w:hAnsi="Calibri" w:cs="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97E92"/>
    <w:rPr>
      <w:rFonts w:ascii="Verdana" w:hAnsi="Verdana" w:cs="Verdana"/>
      <w:b/>
      <w:bCs/>
      <w:color w:val="435169"/>
      <w:sz w:val="24"/>
      <w:szCs w:val="24"/>
      <w:lang w:val="en-US" w:eastAsia="en-US"/>
    </w:rPr>
  </w:style>
  <w:style w:type="character" w:customStyle="1" w:styleId="Heading2Char">
    <w:name w:val="Heading 2 Char"/>
    <w:basedOn w:val="DefaultParagraphFont"/>
    <w:link w:val="Heading2"/>
    <w:uiPriority w:val="9"/>
    <w:semiHidden/>
    <w:rsid w:val="00880D32"/>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880D32"/>
    <w:rPr>
      <w:rFonts w:asciiTheme="majorHAnsi" w:eastAsiaTheme="majorEastAsia" w:hAnsiTheme="majorHAnsi" w:cstheme="majorBidi"/>
      <w:b/>
      <w:bCs/>
      <w:sz w:val="26"/>
      <w:szCs w:val="26"/>
    </w:rPr>
  </w:style>
  <w:style w:type="character" w:customStyle="1" w:styleId="Heading8Char">
    <w:name w:val="Heading 8 Char"/>
    <w:basedOn w:val="DefaultParagraphFont"/>
    <w:link w:val="Heading8"/>
    <w:uiPriority w:val="99"/>
    <w:semiHidden/>
    <w:locked/>
    <w:rsid w:val="00504B86"/>
    <w:rPr>
      <w:rFonts w:ascii="Calibri" w:hAnsi="Calibri" w:cs="Calibri"/>
      <w:i/>
      <w:iCs/>
      <w:sz w:val="24"/>
      <w:szCs w:val="24"/>
    </w:rPr>
  </w:style>
  <w:style w:type="paragraph" w:customStyle="1" w:styleId="Text">
    <w:name w:val="Text"/>
    <w:basedOn w:val="Normal"/>
    <w:uiPriority w:val="99"/>
    <w:rsid w:val="0065641A"/>
    <w:pPr>
      <w:spacing w:after="160" w:line="288" w:lineRule="auto"/>
    </w:pPr>
    <w:rPr>
      <w:color w:val="506280"/>
    </w:rPr>
  </w:style>
  <w:style w:type="paragraph" w:styleId="BalloonText">
    <w:name w:val="Balloon Text"/>
    <w:basedOn w:val="Normal"/>
    <w:link w:val="BalloonTextChar"/>
    <w:uiPriority w:val="99"/>
    <w:semiHidden/>
    <w:rsid w:val="00485020"/>
    <w:rPr>
      <w:rFonts w:ascii="Tahoma" w:hAnsi="Tahoma" w:cs="Tahoma"/>
      <w:sz w:val="16"/>
      <w:szCs w:val="16"/>
    </w:rPr>
  </w:style>
  <w:style w:type="character" w:customStyle="1" w:styleId="BalloonTextChar">
    <w:name w:val="Balloon Text Char"/>
    <w:basedOn w:val="DefaultParagraphFont"/>
    <w:link w:val="BalloonText"/>
    <w:uiPriority w:val="99"/>
    <w:semiHidden/>
    <w:rsid w:val="00880D32"/>
    <w:rPr>
      <w:sz w:val="0"/>
      <w:szCs w:val="0"/>
    </w:rPr>
  </w:style>
  <w:style w:type="table" w:styleId="TableGrid">
    <w:name w:val="Table Grid"/>
    <w:basedOn w:val="TableNormal"/>
    <w:uiPriority w:val="99"/>
    <w:rsid w:val="00A13376"/>
    <w:rPr>
      <w:rFonts w:ascii="Verdana" w:hAnsi="Verdan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lume">
    <w:name w:val="Volume"/>
    <w:basedOn w:val="Normal"/>
    <w:uiPriority w:val="99"/>
    <w:rsid w:val="00FE3B28"/>
    <w:pPr>
      <w:jc w:val="right"/>
    </w:pPr>
    <w:rPr>
      <w:caps/>
      <w:color w:val="506280"/>
      <w:sz w:val="16"/>
      <w:szCs w:val="16"/>
    </w:rPr>
  </w:style>
  <w:style w:type="paragraph" w:customStyle="1" w:styleId="Subhead">
    <w:name w:val="Subhead"/>
    <w:basedOn w:val="Heading3"/>
    <w:uiPriority w:val="99"/>
    <w:rsid w:val="00F70B57"/>
    <w:rPr>
      <w:sz w:val="18"/>
      <w:szCs w:val="18"/>
    </w:rPr>
  </w:style>
  <w:style w:type="paragraph" w:customStyle="1" w:styleId="CompanyInfo">
    <w:name w:val="Company Info"/>
    <w:basedOn w:val="Normal"/>
    <w:uiPriority w:val="99"/>
    <w:rsid w:val="00F30BDC"/>
    <w:pPr>
      <w:spacing w:before="240" w:after="240"/>
      <w:ind w:left="245"/>
    </w:pPr>
    <w:rPr>
      <w:b/>
      <w:bCs/>
      <w:color w:val="506280"/>
    </w:rPr>
  </w:style>
  <w:style w:type="paragraph" w:customStyle="1" w:styleId="Quotation2Numbered">
    <w:name w:val="Quotation 2 Numbered"/>
    <w:basedOn w:val="Normal"/>
    <w:link w:val="Quotation2NumberedChar"/>
    <w:uiPriority w:val="99"/>
    <w:rsid w:val="00F30BDC"/>
    <w:pPr>
      <w:numPr>
        <w:numId w:val="19"/>
      </w:numPr>
      <w:spacing w:before="240" w:after="120"/>
    </w:pPr>
    <w:rPr>
      <w:i/>
      <w:iCs/>
      <w:color w:val="506280"/>
    </w:rPr>
  </w:style>
  <w:style w:type="character" w:customStyle="1" w:styleId="Quotation2NumberedChar">
    <w:name w:val="Quotation 2 Numbered Char"/>
    <w:basedOn w:val="DefaultParagraphFont"/>
    <w:link w:val="Quotation2Numbered"/>
    <w:uiPriority w:val="99"/>
    <w:locked/>
    <w:rsid w:val="00F30BDC"/>
    <w:rPr>
      <w:rFonts w:ascii="Verdana" w:hAnsi="Verdana" w:cs="Verdana"/>
      <w:i/>
      <w:iCs/>
      <w:color w:val="506280"/>
      <w:sz w:val="24"/>
      <w:szCs w:val="24"/>
      <w:lang w:val="en-US" w:eastAsia="en-US"/>
    </w:rPr>
  </w:style>
  <w:style w:type="paragraph" w:styleId="Date">
    <w:name w:val="Date"/>
    <w:basedOn w:val="Normal"/>
    <w:next w:val="Normal"/>
    <w:link w:val="DateChar"/>
    <w:uiPriority w:val="99"/>
    <w:rsid w:val="00FE3B28"/>
    <w:rPr>
      <w:caps/>
      <w:color w:val="506280"/>
      <w:sz w:val="16"/>
      <w:szCs w:val="16"/>
    </w:rPr>
  </w:style>
  <w:style w:type="character" w:customStyle="1" w:styleId="DateChar">
    <w:name w:val="Date Char"/>
    <w:basedOn w:val="DefaultParagraphFont"/>
    <w:link w:val="Date"/>
    <w:uiPriority w:val="99"/>
    <w:semiHidden/>
    <w:rsid w:val="00880D32"/>
    <w:rPr>
      <w:rFonts w:ascii="Verdana" w:hAnsi="Verdana" w:cs="Verdana"/>
      <w:sz w:val="18"/>
      <w:szCs w:val="18"/>
    </w:rPr>
  </w:style>
  <w:style w:type="paragraph" w:customStyle="1" w:styleId="TableText">
    <w:name w:val="Table Text"/>
    <w:basedOn w:val="Text"/>
    <w:uiPriority w:val="99"/>
    <w:rsid w:val="006E1BBE"/>
    <w:pPr>
      <w:spacing w:after="0"/>
    </w:pPr>
  </w:style>
  <w:style w:type="paragraph" w:customStyle="1" w:styleId="StyleQuotationLeft0">
    <w:name w:val="Style Quotation + Left:  0&quot;"/>
    <w:basedOn w:val="Normal"/>
    <w:uiPriority w:val="99"/>
    <w:rsid w:val="00F30BDC"/>
    <w:pPr>
      <w:spacing w:before="240" w:after="240"/>
    </w:pPr>
    <w:rPr>
      <w:i/>
      <w:iCs/>
      <w:color w:val="506280"/>
    </w:rPr>
  </w:style>
  <w:style w:type="character" w:styleId="Hyperlink">
    <w:name w:val="Hyperlink"/>
    <w:basedOn w:val="DefaultParagraphFont"/>
    <w:rsid w:val="00BE2B96"/>
    <w:rPr>
      <w:color w:val="0000FF"/>
      <w:u w:val="single"/>
    </w:rPr>
  </w:style>
  <w:style w:type="paragraph" w:styleId="NormalWeb">
    <w:name w:val="Normal (Web)"/>
    <w:basedOn w:val="Normal"/>
    <w:uiPriority w:val="99"/>
    <w:rsid w:val="00FB2163"/>
    <w:pPr>
      <w:spacing w:before="100" w:beforeAutospacing="1" w:after="100" w:afterAutospacing="1"/>
    </w:pPr>
    <w:rPr>
      <w:rFonts w:cs="Times New Roman"/>
      <w:sz w:val="24"/>
      <w:szCs w:val="24"/>
    </w:rPr>
  </w:style>
  <w:style w:type="paragraph" w:styleId="ListParagraph">
    <w:name w:val="List Paragraph"/>
    <w:basedOn w:val="Normal"/>
    <w:uiPriority w:val="99"/>
    <w:qFormat/>
    <w:rsid w:val="00E77F8F"/>
    <w:pPr>
      <w:ind w:left="720"/>
    </w:pPr>
  </w:style>
  <w:style w:type="character" w:styleId="UnresolvedMention">
    <w:name w:val="Unresolved Mention"/>
    <w:basedOn w:val="DefaultParagraphFont"/>
    <w:uiPriority w:val="99"/>
    <w:semiHidden/>
    <w:unhideWhenUsed/>
    <w:rsid w:val="00421A36"/>
    <w:rPr>
      <w:color w:val="808080"/>
      <w:shd w:val="clear" w:color="auto" w:fill="E6E6E6"/>
    </w:rPr>
  </w:style>
  <w:style w:type="character" w:styleId="FollowedHyperlink">
    <w:name w:val="FollowedHyperlink"/>
    <w:basedOn w:val="DefaultParagraphFont"/>
    <w:uiPriority w:val="99"/>
    <w:semiHidden/>
    <w:unhideWhenUsed/>
    <w:rsid w:val="00042C87"/>
    <w:rPr>
      <w:color w:val="800080" w:themeColor="followedHyperlink"/>
      <w:u w:val="single"/>
    </w:rPr>
  </w:style>
  <w:style w:type="paragraph" w:customStyle="1" w:styleId="Default">
    <w:name w:val="Default"/>
    <w:rsid w:val="0000295B"/>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841356">
      <w:bodyDiv w:val="1"/>
      <w:marLeft w:val="0"/>
      <w:marRight w:val="0"/>
      <w:marTop w:val="0"/>
      <w:marBottom w:val="0"/>
      <w:divBdr>
        <w:top w:val="none" w:sz="0" w:space="0" w:color="auto"/>
        <w:left w:val="none" w:sz="0" w:space="0" w:color="auto"/>
        <w:bottom w:val="none" w:sz="0" w:space="0" w:color="auto"/>
        <w:right w:val="none" w:sz="0" w:space="0" w:color="auto"/>
      </w:divBdr>
    </w:div>
    <w:div w:id="1513447872">
      <w:marLeft w:val="0"/>
      <w:marRight w:val="0"/>
      <w:marTop w:val="0"/>
      <w:marBottom w:val="0"/>
      <w:divBdr>
        <w:top w:val="none" w:sz="0" w:space="0" w:color="auto"/>
        <w:left w:val="none" w:sz="0" w:space="0" w:color="auto"/>
        <w:bottom w:val="none" w:sz="0" w:space="0" w:color="auto"/>
        <w:right w:val="none" w:sz="0" w:space="0" w:color="auto"/>
      </w:divBdr>
    </w:div>
    <w:div w:id="1513447875">
      <w:marLeft w:val="0"/>
      <w:marRight w:val="0"/>
      <w:marTop w:val="0"/>
      <w:marBottom w:val="0"/>
      <w:divBdr>
        <w:top w:val="none" w:sz="0" w:space="0" w:color="auto"/>
        <w:left w:val="none" w:sz="0" w:space="0" w:color="auto"/>
        <w:bottom w:val="none" w:sz="0" w:space="0" w:color="auto"/>
        <w:right w:val="none" w:sz="0" w:space="0" w:color="auto"/>
      </w:divBdr>
      <w:divsChild>
        <w:div w:id="1513447876">
          <w:marLeft w:val="720"/>
          <w:marRight w:val="720"/>
          <w:marTop w:val="100"/>
          <w:marBottom w:val="100"/>
          <w:divBdr>
            <w:top w:val="none" w:sz="0" w:space="0" w:color="auto"/>
            <w:left w:val="none" w:sz="0" w:space="0" w:color="auto"/>
            <w:bottom w:val="none" w:sz="0" w:space="0" w:color="auto"/>
            <w:right w:val="none" w:sz="0" w:space="0" w:color="auto"/>
          </w:divBdr>
          <w:divsChild>
            <w:div w:id="151344788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13447878">
      <w:marLeft w:val="0"/>
      <w:marRight w:val="0"/>
      <w:marTop w:val="0"/>
      <w:marBottom w:val="0"/>
      <w:divBdr>
        <w:top w:val="none" w:sz="0" w:space="0" w:color="auto"/>
        <w:left w:val="none" w:sz="0" w:space="0" w:color="auto"/>
        <w:bottom w:val="none" w:sz="0" w:space="0" w:color="auto"/>
        <w:right w:val="none" w:sz="0" w:space="0" w:color="auto"/>
      </w:divBdr>
      <w:divsChild>
        <w:div w:id="1513447877">
          <w:marLeft w:val="720"/>
          <w:marRight w:val="720"/>
          <w:marTop w:val="100"/>
          <w:marBottom w:val="100"/>
          <w:divBdr>
            <w:top w:val="none" w:sz="0" w:space="0" w:color="auto"/>
            <w:left w:val="none" w:sz="0" w:space="0" w:color="auto"/>
            <w:bottom w:val="none" w:sz="0" w:space="0" w:color="auto"/>
            <w:right w:val="none" w:sz="0" w:space="0" w:color="auto"/>
          </w:divBdr>
          <w:divsChild>
            <w:div w:id="1513447880">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13447879">
      <w:marLeft w:val="0"/>
      <w:marRight w:val="0"/>
      <w:marTop w:val="0"/>
      <w:marBottom w:val="0"/>
      <w:divBdr>
        <w:top w:val="none" w:sz="0" w:space="0" w:color="auto"/>
        <w:left w:val="none" w:sz="0" w:space="0" w:color="auto"/>
        <w:bottom w:val="none" w:sz="0" w:space="0" w:color="auto"/>
        <w:right w:val="none" w:sz="0" w:space="0" w:color="auto"/>
      </w:divBdr>
      <w:divsChild>
        <w:div w:id="1513447873">
          <w:marLeft w:val="720"/>
          <w:marRight w:val="720"/>
          <w:marTop w:val="100"/>
          <w:marBottom w:val="100"/>
          <w:divBdr>
            <w:top w:val="none" w:sz="0" w:space="0" w:color="auto"/>
            <w:left w:val="none" w:sz="0" w:space="0" w:color="auto"/>
            <w:bottom w:val="none" w:sz="0" w:space="0" w:color="auto"/>
            <w:right w:val="none" w:sz="0" w:space="0" w:color="auto"/>
          </w:divBdr>
          <w:divsChild>
            <w:div w:id="1513447874">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LieDetec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399</Words>
  <Characters>2279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dc:creator>
  <cp:lastModifiedBy>Richard Kimball</cp:lastModifiedBy>
  <cp:revision>2</cp:revision>
  <cp:lastPrinted>2020-12-10T18:12:00Z</cp:lastPrinted>
  <dcterms:created xsi:type="dcterms:W3CDTF">2023-09-08T18:48:00Z</dcterms:created>
  <dcterms:modified xsi:type="dcterms:W3CDTF">2023-09-08T18:48:00Z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TC010219711033</vt:lpwstr>
  </property>
</Properties>
</file>